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287FD" w14:textId="77777777" w:rsidR="00CB2D95" w:rsidRDefault="00F222DE" w:rsidP="00F222DE">
      <w:pPr>
        <w:ind w:firstLine="0"/>
        <w:jc w:val="center"/>
        <w:rPr>
          <w:sz w:val="28"/>
          <w:szCs w:val="28"/>
        </w:rPr>
      </w:pPr>
      <w:r w:rsidRPr="00F222DE">
        <w:rPr>
          <w:sz w:val="28"/>
          <w:szCs w:val="28"/>
        </w:rPr>
        <w:t xml:space="preserve">Na neutronových hvězdách mohou vznikat polární záře, </w:t>
      </w:r>
      <w:r>
        <w:rPr>
          <w:sz w:val="28"/>
          <w:szCs w:val="28"/>
        </w:rPr>
        <w:br/>
      </w:r>
      <w:r w:rsidRPr="00F222DE">
        <w:rPr>
          <w:sz w:val="28"/>
          <w:szCs w:val="28"/>
        </w:rPr>
        <w:t>zjistili opavští fyzikové</w:t>
      </w:r>
    </w:p>
    <w:p w14:paraId="0627BC2C" w14:textId="5282E368" w:rsidR="005633E4" w:rsidRDefault="00F222DE" w:rsidP="00F222DE">
      <w:pPr>
        <w:rPr>
          <w:rStyle w:val="Siln"/>
          <w:rFonts w:eastAsia="Book Antiqua" w:cs="Book Antiqua"/>
          <w:sz w:val="24"/>
          <w:szCs w:val="24"/>
        </w:rPr>
      </w:pPr>
      <w:r w:rsidRPr="00F222DE">
        <w:rPr>
          <w:rStyle w:val="Siln"/>
          <w:rFonts w:eastAsia="Book Antiqua" w:cs="Book Antiqua"/>
          <w:sz w:val="24"/>
          <w:szCs w:val="24"/>
        </w:rPr>
        <w:t>O tom, že polární záře mohou vznikat hned na několika planetách ve Sluneční soustavě i jinde ve vesmíru, vědci už několik desítek let vědí. Nová studie opavských fyziků však ukazuje</w:t>
      </w:r>
      <w:r w:rsidR="008F10E0">
        <w:rPr>
          <w:rStyle w:val="Siln"/>
          <w:rFonts w:eastAsia="Book Antiqua" w:cs="Book Antiqua"/>
          <w:sz w:val="24"/>
          <w:szCs w:val="24"/>
        </w:rPr>
        <w:t>, že p</w:t>
      </w:r>
      <w:r w:rsidRPr="00F222DE">
        <w:rPr>
          <w:rStyle w:val="Siln"/>
          <w:rFonts w:eastAsia="Book Antiqua" w:cs="Book Antiqua"/>
          <w:sz w:val="24"/>
          <w:szCs w:val="24"/>
        </w:rPr>
        <w:t xml:space="preserve">olární záře mohou vznikat i nad pozůstatky hmotných hvězd, nad tzv. neutronovými hvězdami. Zároveň tak potvrzují dřívější pozorování, která učinila NASA pomocí </w:t>
      </w:r>
      <w:r w:rsidR="008F10E0">
        <w:rPr>
          <w:rStyle w:val="Siln"/>
          <w:rFonts w:eastAsia="Book Antiqua" w:cs="Book Antiqua"/>
          <w:sz w:val="24"/>
          <w:szCs w:val="24"/>
        </w:rPr>
        <w:t>r</w:t>
      </w:r>
      <w:r w:rsidRPr="00F222DE">
        <w:rPr>
          <w:rStyle w:val="Siln"/>
          <w:rFonts w:eastAsia="Book Antiqua" w:cs="Book Antiqua"/>
          <w:sz w:val="24"/>
          <w:szCs w:val="24"/>
        </w:rPr>
        <w:t>entgenové observatoře Chandra.</w:t>
      </w:r>
    </w:p>
    <w:p w14:paraId="3D6A8D7F" w14:textId="77777777" w:rsidR="00F222DE" w:rsidRDefault="00F222DE" w:rsidP="00F222DE">
      <w:pPr>
        <w:jc w:val="left"/>
        <w:rPr>
          <w:i/>
        </w:rPr>
      </w:pPr>
      <w:r>
        <w:rPr>
          <w:i/>
          <w:noProof/>
        </w:rPr>
        <w:drawing>
          <wp:inline distT="114300" distB="114300" distL="114300" distR="114300" wp14:anchorId="7DC8737D" wp14:editId="0E0377FA">
            <wp:extent cx="5731200" cy="4051300"/>
            <wp:effectExtent l="0" t="0" r="0" b="0"/>
            <wp:docPr id="1" name="image2.jpg" descr="Obsah obrázku prostor, Vesmír, Astronomický objekt, astronomie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 descr="Obsah obrázku prostor, Vesmír, Astronomický objekt, astronomie&#10;&#10;Popis byl vytvořen automaticky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C30CBD" w14:textId="77777777" w:rsidR="00F222DE" w:rsidRDefault="00F222DE" w:rsidP="00F222DE">
      <w:pPr>
        <w:jc w:val="center"/>
        <w:rPr>
          <w:i/>
        </w:rPr>
      </w:pPr>
      <w:r>
        <w:rPr>
          <w:i/>
        </w:rPr>
        <w:t xml:space="preserve">Neutronová hvězda s výskytem polárních září. Umělecká představa: </w:t>
      </w:r>
      <w:hyperlink r:id="rId12">
        <w:r>
          <w:rPr>
            <w:i/>
            <w:color w:val="1155CC"/>
          </w:rPr>
          <w:t xml:space="preserve">ESO/L. </w:t>
        </w:r>
        <w:proofErr w:type="spellStart"/>
        <w:r>
          <w:rPr>
            <w:i/>
            <w:color w:val="1155CC"/>
          </w:rPr>
          <w:t>Calçada</w:t>
        </w:r>
        <w:proofErr w:type="spellEnd"/>
      </w:hyperlink>
    </w:p>
    <w:p w14:paraId="44CC9310" w14:textId="77777777" w:rsidR="00F222DE" w:rsidRPr="00F222DE" w:rsidRDefault="00F222DE" w:rsidP="00676C30">
      <w:pPr>
        <w:pStyle w:val="Nadpis4"/>
      </w:pPr>
      <w:r w:rsidRPr="00F222DE">
        <w:t>Polární záře u planet</w:t>
      </w:r>
    </w:p>
    <w:p w14:paraId="7732B5EF" w14:textId="1E3275F6" w:rsidR="00F222DE" w:rsidRDefault="00F222DE" w:rsidP="00F222DE">
      <w:r>
        <w:t>Polární záře je jev, který vzniká interakc</w:t>
      </w:r>
      <w:r w:rsidR="008F10E0">
        <w:t>í</w:t>
      </w:r>
      <w:r>
        <w:t xml:space="preserve"> nabitých částic z vesmíru s molekulami a atomy obsaženými v atmosféře dané planety. Na pólech se vyskytuje proto, že magnetická pole </w:t>
      </w:r>
      <w:r>
        <w:lastRenderedPageBreak/>
        <w:t xml:space="preserve">planet </w:t>
      </w:r>
      <w:r w:rsidR="008F10E0">
        <w:t>na</w:t>
      </w:r>
      <w:r>
        <w:t xml:space="preserve">vádějí nabité částice právě k těmto zónám. Obvykle k jevu dochází ve vrchních vrstvách atmosféry dané planety a projevuje se zářením typickým pro konkrétní prvky, které se v atmosféře nacházejí a s nabitými částicemi interagují. Ve Sluneční soustavě se s polárními zářemi setkáváme prakticky u všech planet kromě Merkuru a u Venuše, kde je výskyt polární záře doposud nejistý. Předpokládá se, že polární záře </w:t>
      </w:r>
      <w:r w:rsidR="00C671FA">
        <w:t>se mohou objevit</w:t>
      </w:r>
      <w:r>
        <w:t xml:space="preserve"> u všech planet s atmosférami a magnetickým polem kdekoliv ve vesmíru. Že by se ale mohly vyskytovat i u některých typů hvězd, se zatím nepředpokládalo, neboť hvězdy jsou zdrojem nabitých částic, které polární záře způsobují, nikoliv jejich příjemcem.</w:t>
      </w:r>
    </w:p>
    <w:p w14:paraId="6F7A8BF4" w14:textId="77777777" w:rsidR="00F222DE" w:rsidRDefault="00F222DE" w:rsidP="00F222DE">
      <w:pPr>
        <w:spacing w:after="200"/>
        <w:jc w:val="left"/>
        <w:rPr>
          <w:i/>
        </w:rPr>
      </w:pPr>
      <w:r>
        <w:rPr>
          <w:i/>
          <w:noProof/>
        </w:rPr>
        <w:drawing>
          <wp:inline distT="114300" distB="114300" distL="114300" distR="114300" wp14:anchorId="361E6526" wp14:editId="471B268A">
            <wp:extent cx="5731200" cy="3822700"/>
            <wp:effectExtent l="0" t="0" r="0" b="0"/>
            <wp:docPr id="2" name="image3.png" descr="Obsah obrázku polární záře, příroda, obloha, venku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Obsah obrázku polární záře, příroda, obloha, venku&#10;&#10;Popis byl vytvořen automaticky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5812D7" w14:textId="77777777" w:rsidR="00F222DE" w:rsidRDefault="00F222DE" w:rsidP="00F222DE">
      <w:pPr>
        <w:spacing w:after="200"/>
        <w:jc w:val="center"/>
        <w:rPr>
          <w:i/>
        </w:rPr>
      </w:pPr>
      <w:r>
        <w:rPr>
          <w:i/>
        </w:rPr>
        <w:t xml:space="preserve">Polární záře 10./11. května 2024 vznikla v důsledku interakce hustého oblaku nabitých částic se zemskou atmosférou po sérii silných erupcí na Slunci. Foto: </w:t>
      </w:r>
      <w:hyperlink r:id="rId14">
        <w:r w:rsidRPr="00C53E0E">
          <w:rPr>
            <w:i/>
            <w:color w:val="1155CC"/>
          </w:rPr>
          <w:t>Petr Horálek/FÚ v Opavě</w:t>
        </w:r>
      </w:hyperlink>
      <w:r w:rsidRPr="00C53E0E">
        <w:rPr>
          <w:i/>
        </w:rPr>
        <w:t>.</w:t>
      </w:r>
    </w:p>
    <w:p w14:paraId="0CD79E0C" w14:textId="3D51B8D9" w:rsidR="00F222DE" w:rsidRDefault="00F222DE" w:rsidP="00676C30">
      <w:pPr>
        <w:pStyle w:val="Nadpis4"/>
      </w:pPr>
      <w:bookmarkStart w:id="0" w:name="_h4py62abkmqq" w:colFirst="0" w:colLast="0"/>
      <w:bookmarkEnd w:id="0"/>
      <w:r>
        <w:t xml:space="preserve">Zajímavý kandidát: </w:t>
      </w:r>
      <w:r w:rsidR="00C671FA">
        <w:t>n</w:t>
      </w:r>
      <w:r>
        <w:t>eutronová hvězda</w:t>
      </w:r>
    </w:p>
    <w:p w14:paraId="46D6E0F7" w14:textId="5FA976F0" w:rsidR="00F222DE" w:rsidRDefault="00F222DE" w:rsidP="00F222DE">
      <w:r>
        <w:t xml:space="preserve">Opavští fyzikové během svého teoretického výzkumu došli ke zjištění, že polární záře by se mohly vyskytovat </w:t>
      </w:r>
      <w:r w:rsidR="00C671FA">
        <w:t xml:space="preserve">také </w:t>
      </w:r>
      <w:r>
        <w:t xml:space="preserve">nad neutronovými hvězdami. Jedná se o velmi hmotné a extrémně malé </w:t>
      </w:r>
      <w:r w:rsidR="00C671FA">
        <w:t>hvězdné</w:t>
      </w:r>
      <w:r>
        <w:t xml:space="preserve"> objekty. Neutronové hvězdy patří k nejextrémnějším objektům ve vesmíru, jde </w:t>
      </w:r>
      <w:r>
        <w:lastRenderedPageBreak/>
        <w:t>o zbytky vyhořelých těžkých hvězd s hmotou srovnatelnou se Sluncem stlačenou do rozměrů menšího města.</w:t>
      </w:r>
    </w:p>
    <w:p w14:paraId="3C813CD2" w14:textId="2ECD814D" w:rsidR="00F222DE" w:rsidRDefault="00F222DE" w:rsidP="00F222DE">
      <w:r>
        <w:rPr>
          <w:i/>
        </w:rPr>
        <w:t>„Vlastní gravitace stlačí po vyhasnutí termonukleárních reakcí jádro hvězdy do obřích hustot – to se stává neutronovou hvězdou, tvořenou tzv. degenerovaným neutronovým plynem</w:t>
      </w:r>
      <w:r>
        <w:t xml:space="preserve">,“ popisuje prof. Zdeněk Stuchlík z Fyzikálního ústavu v Opavě s tím, že název „neutronové“ dává těmto objektům </w:t>
      </w:r>
      <w:r w:rsidR="00C671FA">
        <w:t>skutečnost</w:t>
      </w:r>
      <w:r>
        <w:t xml:space="preserve">, že při extrémních hustotách jsou elektrony „vtlačeny“ do protonů jež se </w:t>
      </w:r>
      <w:r w:rsidR="00C671FA">
        <w:t>tak z</w:t>
      </w:r>
      <w:r>
        <w:t>mění na neutrony. „</w:t>
      </w:r>
      <w:r w:rsidRPr="00421BAA">
        <w:rPr>
          <w:i/>
          <w:iCs/>
        </w:rPr>
        <w:t xml:space="preserve">Neutronová hvězda je tedy gigantické atomové jádro, </w:t>
      </w:r>
      <w:r w:rsidR="00C671FA">
        <w:rPr>
          <w:i/>
          <w:iCs/>
        </w:rPr>
        <w:t>které</w:t>
      </w:r>
      <w:r w:rsidRPr="00421BAA">
        <w:rPr>
          <w:i/>
          <w:iCs/>
        </w:rPr>
        <w:t xml:space="preserve"> si zachovává mimořádně silné magnetické pole.</w:t>
      </w:r>
      <w:r>
        <w:t xml:space="preserve"> </w:t>
      </w:r>
      <w:r>
        <w:rPr>
          <w:i/>
        </w:rPr>
        <w:t>Jde vlastně o ‚zamrzlý‘ pozůstatek po hmotné hvězdě, jehož magnetické pole může být nesmírně silné a má povahu magnetického dipólu</w:t>
      </w:r>
      <w:r>
        <w:t xml:space="preserve">. </w:t>
      </w:r>
      <w:r w:rsidRPr="00421BAA">
        <w:rPr>
          <w:i/>
          <w:iCs/>
        </w:rPr>
        <w:t xml:space="preserve">V nové práci jsme ukázali, že v případě částic, na něž působí magnetické pole odstředivě, mohou díky jemné balanci s gravitačními a setrvačnými silami existovat stabilní kruhové </w:t>
      </w:r>
      <w:r>
        <w:rPr>
          <w:i/>
          <w:iCs/>
        </w:rPr>
        <w:t>dráhy</w:t>
      </w:r>
      <w:r w:rsidRPr="00421BAA">
        <w:rPr>
          <w:i/>
          <w:iCs/>
        </w:rPr>
        <w:t xml:space="preserve"> i mimo rovinu symetrie magnetického pole. V blízkosti magnetického pólu se tyto kruhové orbity mohou neomezeně blížit samotnému povrchu neutronové hvězdy, přičemž v extrémně silném magnetickém poli budou intenzivně zářit</w:t>
      </w:r>
      <w:r>
        <w:t>,“ dodává Stuchlík.</w:t>
      </w:r>
    </w:p>
    <w:p w14:paraId="45071D01" w14:textId="77777777" w:rsidR="00F222DE" w:rsidRDefault="00F222DE" w:rsidP="00676C30">
      <w:pPr>
        <w:pStyle w:val="Nadpis4"/>
      </w:pPr>
      <w:bookmarkStart w:id="1" w:name="_affys6ddyhkh" w:colFirst="0" w:colLast="0"/>
      <w:bookmarkEnd w:id="1"/>
      <w:r>
        <w:t>Podobné jako u planet</w:t>
      </w:r>
    </w:p>
    <w:p w14:paraId="3CF08B9A" w14:textId="3E92F4DC" w:rsidR="00F222DE" w:rsidRDefault="00F222DE" w:rsidP="00F222DE">
      <w:r>
        <w:rPr>
          <w:b/>
        </w:rPr>
        <w:t>Princip vzniku polárních září nad neutronovými hvězdami je podobný jako v atmosférách planet</w:t>
      </w:r>
      <w:r>
        <w:t>. „</w:t>
      </w:r>
      <w:r w:rsidRPr="00676C30">
        <w:rPr>
          <w:i/>
          <w:iCs/>
        </w:rPr>
        <w:t>Magnetická pole neutronových hvězd mohou být až miliardkrát silnější než okolo Země a velmi silně ovlivňují pohyb nabitých částic v jejich okolí. Tyto částice podléhají složit</w:t>
      </w:r>
      <w:r w:rsidR="0097186F">
        <w:rPr>
          <w:i/>
          <w:iCs/>
        </w:rPr>
        <w:t>ému</w:t>
      </w:r>
      <w:r w:rsidRPr="00676C30">
        <w:rPr>
          <w:i/>
          <w:iCs/>
        </w:rPr>
        <w:t xml:space="preserve"> </w:t>
      </w:r>
      <w:r w:rsidR="0097186F">
        <w:rPr>
          <w:i/>
          <w:iCs/>
        </w:rPr>
        <w:t>působení</w:t>
      </w:r>
      <w:r w:rsidRPr="00676C30">
        <w:rPr>
          <w:i/>
          <w:iCs/>
        </w:rPr>
        <w:t xml:space="preserve"> magnetického pole, gravitace, a dokonce i zpětné reakci záření, kterou produkují během svého pohybu. Neutronové hvězdy jsou zároveň obklopeny velmi tenkými atmosférami těsně nad jejich povrchem, které s těmito nabitými částicemi interagují podobně jako v atmosférách planet</w:t>
      </w:r>
      <w:r>
        <w:t>,“ říká Dr. Jaroslav Vrba, spoluautor vědecké práce.</w:t>
      </w:r>
    </w:p>
    <w:p w14:paraId="73285D6C" w14:textId="77777777" w:rsidR="00F222DE" w:rsidRDefault="00F222DE" w:rsidP="00F222DE">
      <w:r>
        <w:t>„</w:t>
      </w:r>
      <w:r w:rsidRPr="00676C30">
        <w:rPr>
          <w:i/>
          <w:iCs/>
        </w:rPr>
        <w:t>Je již dlouhou dobu známo, že částice v magnetosféře neutronových hvězd jsou magnetickými silami směrovány k magnetickým pólům hvězd, přičemž intenzivně záři, my jsme ale ukázali, že nemusí jít jen o pohyb z roviny symetrie k magnetickému pólu, nýbrž rovněž o pohyb podél kruhových orbit a v jejich okolí</w:t>
      </w:r>
      <w:r>
        <w:t>,“ osvětluje Dr. Arman Tursunov, další z autorů vědecké studie. Jeho kolega, Dr. Martin Kološ, k celé problematice dodává: „</w:t>
      </w:r>
      <w:r w:rsidRPr="00676C30">
        <w:rPr>
          <w:i/>
          <w:iCs/>
        </w:rPr>
        <w:t>V naší práci jsme analyticky odvodili struktury, ve kterých se částice mohou pohybovat na částečně stabilních drahách, které připomínají zóny z okolí Země známé jako Van Allenovy pásy. Tato odvození korespondují například s pozorováním neutronové hvězdy známé jako Vela Pulsar, učiněné NASA pomocí Rentgenové observatoře Chandra v roce 2010.</w:t>
      </w:r>
      <w:r>
        <w:t>“</w:t>
      </w:r>
    </w:p>
    <w:p w14:paraId="6E94E733" w14:textId="77777777" w:rsidR="00F222DE" w:rsidRDefault="00F222DE" w:rsidP="00F222DE">
      <w:pPr>
        <w:spacing w:after="200"/>
        <w:jc w:val="left"/>
      </w:pPr>
      <w:r>
        <w:rPr>
          <w:noProof/>
        </w:rPr>
        <w:lastRenderedPageBreak/>
        <w:drawing>
          <wp:inline distT="114300" distB="114300" distL="114300" distR="114300" wp14:anchorId="77A25DC3" wp14:editId="2AF3F5AE">
            <wp:extent cx="5730338" cy="3495675"/>
            <wp:effectExtent l="0" t="0" r="3810" b="0"/>
            <wp:docPr id="3" name="image1.jpg" descr="Obsah obrázku prostor, Astronomický objekt, Vesmír, astronomie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 descr="Obsah obrázku prostor, Astronomický objekt, Vesmír, astronomie&#10;&#10;Popis byl vytvořen automaticky"/>
                    <pic:cNvPicPr preferRelativeResize="0"/>
                  </pic:nvPicPr>
                  <pic:blipFill rotWithShape="1">
                    <a:blip r:embed="rId15"/>
                    <a:srcRect t="13053" b="10899"/>
                    <a:stretch/>
                  </pic:blipFill>
                  <pic:spPr bwMode="auto">
                    <a:xfrm>
                      <a:off x="0" y="0"/>
                      <a:ext cx="5731200" cy="3496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6902D" w14:textId="75FD2BB6" w:rsidR="00F222DE" w:rsidRDefault="00F222DE" w:rsidP="00F222DE">
      <w:pPr>
        <w:spacing w:after="200"/>
        <w:jc w:val="center"/>
        <w:rPr>
          <w:i/>
        </w:rPr>
      </w:pPr>
      <w:r>
        <w:rPr>
          <w:i/>
        </w:rPr>
        <w:t xml:space="preserve">Snímek okolí neutronové hvězdy známé jako Vela Pulsar pořízený rentgenovou observatoří Chandra v roce 2010 ukazuje na struktury, </w:t>
      </w:r>
      <w:r w:rsidR="0097186F">
        <w:rPr>
          <w:i/>
        </w:rPr>
        <w:t>které</w:t>
      </w:r>
      <w:r>
        <w:rPr>
          <w:i/>
        </w:rPr>
        <w:t xml:space="preserve"> fyzikové z Opavy analyticky odvodili v</w:t>
      </w:r>
      <w:r w:rsidR="0097186F">
        <w:rPr>
          <w:i/>
        </w:rPr>
        <w:t>e své</w:t>
      </w:r>
      <w:r>
        <w:rPr>
          <w:i/>
        </w:rPr>
        <w:t xml:space="preserve"> vědecké práci. Zdroj</w:t>
      </w:r>
      <w:r w:rsidRPr="00C53E0E">
        <w:rPr>
          <w:i/>
        </w:rPr>
        <w:t xml:space="preserve">: </w:t>
      </w:r>
      <w:hyperlink r:id="rId16">
        <w:r w:rsidRPr="00C53E0E">
          <w:rPr>
            <w:i/>
            <w:color w:val="1155CC"/>
          </w:rPr>
          <w:t>NASA</w:t>
        </w:r>
      </w:hyperlink>
      <w:r w:rsidRPr="00C53E0E">
        <w:rPr>
          <w:i/>
        </w:rPr>
        <w:t>.</w:t>
      </w:r>
    </w:p>
    <w:p w14:paraId="1C8609E8" w14:textId="77777777" w:rsidR="00F222DE" w:rsidRPr="00676C30" w:rsidRDefault="00F222DE" w:rsidP="00676C30">
      <w:pPr>
        <w:pStyle w:val="Nadpis4"/>
        <w:rPr>
          <w:rStyle w:val="Zdraznnjemn"/>
          <w:i w:val="0"/>
          <w:iCs w:val="0"/>
        </w:rPr>
      </w:pPr>
      <w:bookmarkStart w:id="2" w:name="_c8tlsrb0d68q" w:colFirst="0" w:colLast="0"/>
      <w:bookmarkEnd w:id="2"/>
      <w:r w:rsidRPr="00676C30">
        <w:rPr>
          <w:rStyle w:val="Zdraznnjemn"/>
          <w:i w:val="0"/>
          <w:iCs w:val="0"/>
        </w:rPr>
        <w:t>Magnetická pole klíčem k bezpečnosti</w:t>
      </w:r>
    </w:p>
    <w:p w14:paraId="5D36D0E9" w14:textId="29E0C70C" w:rsidR="00F222DE" w:rsidRDefault="00F222DE" w:rsidP="00F222DE">
      <w:r>
        <w:t xml:space="preserve">Zemské magnetické pole chrání pozemšťany před nebezpečným kosmickým zářením a polární záře jsou vlastně jen viditelným důsledkem této ochrany – nebezpečné záření se totiž vybíjí vysoko v atmosféře a k povrchu Země </w:t>
      </w:r>
      <w:r w:rsidR="0097186F">
        <w:t xml:space="preserve">se tak </w:t>
      </w:r>
      <w:r>
        <w:t>prakticky nedo</w:t>
      </w:r>
      <w:r w:rsidR="0097186F">
        <w:t>stane</w:t>
      </w:r>
      <w:r>
        <w:t>. Van Allenovy pásy obklopující naši planetu způsobují problémy zejména naším sondám a kosmickým misím, které se kvůli tomu musí dopředu plánovat tak, aby těmito pásy neprolétávaly. „</w:t>
      </w:r>
      <w:r>
        <w:rPr>
          <w:i/>
        </w:rPr>
        <w:t>Efekty, které pozorujeme v magnetosféře Země, pomáhají vědcům pochopit tyto extrémní jevy v okolí neutronových hvězd, kde síly dosahují nesrovnatelně větších hodnot a intenzity. A samozřejmě naopak – studium pohybů částic v okolí neutronových hvězd nám pomáhají i lépe pochopit některé jevy v magnetosféře naší planety</w:t>
      </w:r>
      <w:r>
        <w:t>,“ uzavírá Dr. Jaroslav Vrba.</w:t>
      </w:r>
    </w:p>
    <w:p w14:paraId="1AF96D5D" w14:textId="77777777" w:rsidR="00F222DE" w:rsidRDefault="00F222DE" w:rsidP="00676C30">
      <w:pPr>
        <w:pStyle w:val="Nadpis4"/>
      </w:pPr>
      <w:bookmarkStart w:id="3" w:name="_ydk4vvzbcgkg" w:colFirst="0" w:colLast="0"/>
      <w:bookmarkEnd w:id="3"/>
      <w:r>
        <w:lastRenderedPageBreak/>
        <w:t>Kontakty a další informace:</w:t>
      </w:r>
    </w:p>
    <w:p w14:paraId="6DE53FC8" w14:textId="77777777" w:rsidR="00F222DE" w:rsidRDefault="00F222DE" w:rsidP="00F222DE">
      <w:pPr>
        <w:spacing w:before="240" w:after="200"/>
        <w:ind w:firstLine="0"/>
        <w:jc w:val="left"/>
        <w:rPr>
          <w:b/>
        </w:rPr>
      </w:pPr>
      <w:r>
        <w:rPr>
          <w:b/>
        </w:rPr>
        <w:t>prof. RNDr. Zdeněk Stuchlík, CSc.</w:t>
      </w:r>
      <w:r>
        <w:rPr>
          <w:b/>
        </w:rPr>
        <w:br/>
      </w:r>
      <w:r>
        <w:rPr>
          <w:i/>
        </w:rPr>
        <w:t>Ředitel Fyzikálního ústavu SU v Opavě,</w:t>
      </w:r>
      <w:r>
        <w:rPr>
          <w:i/>
        </w:rPr>
        <w:br/>
        <w:t>spoluautor vědecké práce</w:t>
      </w:r>
      <w:r>
        <w:rPr>
          <w:i/>
        </w:rPr>
        <w:br/>
      </w:r>
      <w:r>
        <w:t xml:space="preserve">Email: </w:t>
      </w:r>
      <w:hyperlink r:id="rId17">
        <w:r>
          <w:rPr>
            <w:color w:val="1155CC"/>
            <w:u w:val="single"/>
          </w:rPr>
          <w:t>zdenek.stuchlik@physics.slu.cz</w:t>
        </w:r>
      </w:hyperlink>
    </w:p>
    <w:p w14:paraId="0ECCC1F0" w14:textId="77777777" w:rsidR="00F222DE" w:rsidRDefault="00F222DE" w:rsidP="00F222DE">
      <w:pPr>
        <w:spacing w:before="240" w:after="200"/>
        <w:ind w:firstLine="0"/>
        <w:jc w:val="left"/>
        <w:rPr>
          <w:b/>
        </w:rPr>
      </w:pPr>
      <w:r>
        <w:rPr>
          <w:b/>
        </w:rPr>
        <w:t>RNDr. Jaroslav Vrba, Ph.D.</w:t>
      </w:r>
      <w:r>
        <w:rPr>
          <w:b/>
        </w:rPr>
        <w:br/>
      </w:r>
      <w:r>
        <w:rPr>
          <w:i/>
        </w:rPr>
        <w:t>Vědecký pracovník Fyzikálního ústavu SU v Opavě,</w:t>
      </w:r>
      <w:r>
        <w:rPr>
          <w:i/>
        </w:rPr>
        <w:br/>
        <w:t>spoluautor vědecké práce</w:t>
      </w:r>
      <w:r>
        <w:rPr>
          <w:i/>
        </w:rPr>
        <w:br/>
      </w:r>
      <w:r>
        <w:t xml:space="preserve">Email: </w:t>
      </w:r>
      <w:hyperlink r:id="rId18">
        <w:r>
          <w:rPr>
            <w:color w:val="1155CC"/>
            <w:u w:val="single"/>
          </w:rPr>
          <w:t>jaroslav.vrba@physics.slu.cz</w:t>
        </w:r>
      </w:hyperlink>
      <w:r>
        <w:t xml:space="preserve"> </w:t>
      </w:r>
      <w:r>
        <w:br/>
        <w:t>Telefon: +420 605 484 525</w:t>
      </w:r>
    </w:p>
    <w:p w14:paraId="6038C56A" w14:textId="77777777" w:rsidR="00F222DE" w:rsidRDefault="00F222DE" w:rsidP="00F222DE">
      <w:pPr>
        <w:spacing w:before="240" w:after="200"/>
        <w:ind w:firstLine="0"/>
        <w:jc w:val="left"/>
      </w:pPr>
      <w:r>
        <w:rPr>
          <w:b/>
        </w:rPr>
        <w:t>RNDr. Martin Kološ, Ph.D.</w:t>
      </w:r>
      <w:r>
        <w:rPr>
          <w:b/>
        </w:rPr>
        <w:br/>
      </w:r>
      <w:r>
        <w:rPr>
          <w:i/>
        </w:rPr>
        <w:t>Odborný asistent na Fyzikálním ústavu SU v Opavě,</w:t>
      </w:r>
      <w:r>
        <w:rPr>
          <w:i/>
        </w:rPr>
        <w:br/>
        <w:t>spoluautor vědecké práce</w:t>
      </w:r>
      <w:r>
        <w:rPr>
          <w:i/>
        </w:rPr>
        <w:br/>
      </w:r>
      <w:r>
        <w:t xml:space="preserve">Email: </w:t>
      </w:r>
      <w:hyperlink r:id="rId19">
        <w:r>
          <w:rPr>
            <w:color w:val="1155CC"/>
            <w:u w:val="single"/>
          </w:rPr>
          <w:t>martin.kolos@physics.slu.cz</w:t>
        </w:r>
      </w:hyperlink>
      <w:r>
        <w:br/>
        <w:t>Telefon: +420 553 684 395</w:t>
      </w:r>
    </w:p>
    <w:p w14:paraId="7CFA5A4E" w14:textId="77777777" w:rsidR="00F222DE" w:rsidRDefault="00F222DE" w:rsidP="00F222DE">
      <w:pPr>
        <w:spacing w:before="240" w:after="200"/>
        <w:ind w:firstLine="0"/>
        <w:jc w:val="left"/>
      </w:pPr>
      <w:r>
        <w:rPr>
          <w:b/>
        </w:rPr>
        <w:t>RNDr. Arman Tursunov, Ph.D.</w:t>
      </w:r>
      <w:r>
        <w:rPr>
          <w:b/>
        </w:rPr>
        <w:br/>
      </w:r>
      <w:r>
        <w:rPr>
          <w:i/>
        </w:rPr>
        <w:t>Odborný asistent na Fyzikálním ústavu SU v Opavě,</w:t>
      </w:r>
      <w:r>
        <w:rPr>
          <w:i/>
        </w:rPr>
        <w:br/>
        <w:t>spoluautor vědecké práce</w:t>
      </w:r>
      <w:r>
        <w:rPr>
          <w:i/>
        </w:rPr>
        <w:br/>
      </w:r>
      <w:r>
        <w:t xml:space="preserve">Email: </w:t>
      </w:r>
      <w:hyperlink r:id="rId20">
        <w:r>
          <w:rPr>
            <w:color w:val="1155CC"/>
            <w:u w:val="single"/>
          </w:rPr>
          <w:t>arman.tursunov@physics.slu.cz</w:t>
        </w:r>
      </w:hyperlink>
      <w:r>
        <w:t xml:space="preserve"> </w:t>
      </w:r>
      <w:r>
        <w:br/>
        <w:t>Telefon: +420 553 684 286</w:t>
      </w:r>
    </w:p>
    <w:p w14:paraId="2B676AA2" w14:textId="77777777" w:rsidR="00F222DE" w:rsidRDefault="00F222DE" w:rsidP="00F222DE">
      <w:pPr>
        <w:spacing w:before="240" w:after="200"/>
        <w:ind w:firstLine="0"/>
        <w:jc w:val="left"/>
      </w:pPr>
      <w:r>
        <w:rPr>
          <w:b/>
        </w:rPr>
        <w:t>Mgr. Petr Horálek</w:t>
      </w:r>
      <w:r>
        <w:rPr>
          <w:b/>
        </w:rPr>
        <w:br/>
      </w:r>
      <w:r>
        <w:rPr>
          <w:i/>
        </w:rPr>
        <w:t>PR výstupů evropských projektů FÚ SU v Opavě</w:t>
      </w:r>
      <w:r>
        <w:rPr>
          <w:i/>
        </w:rPr>
        <w:br/>
      </w:r>
      <w:r>
        <w:t xml:space="preserve">Email: </w:t>
      </w:r>
      <w:hyperlink r:id="rId21">
        <w:r>
          <w:rPr>
            <w:color w:val="1155CC"/>
            <w:u w:val="single"/>
          </w:rPr>
          <w:t>petr.horalek@slu.cz</w:t>
        </w:r>
      </w:hyperlink>
      <w:r>
        <w:t xml:space="preserve"> </w:t>
      </w:r>
      <w:r>
        <w:br/>
        <w:t>Telefon: +420 732 826 853</w:t>
      </w:r>
    </w:p>
    <w:p w14:paraId="39728BEA" w14:textId="77777777" w:rsidR="00F222DE" w:rsidRDefault="00F222DE" w:rsidP="00F222DE">
      <w:pPr>
        <w:spacing w:after="200"/>
        <w:ind w:firstLine="0"/>
        <w:jc w:val="left"/>
        <w:rPr>
          <w:color w:val="1155CC"/>
          <w:u w:val="single"/>
        </w:rPr>
      </w:pPr>
      <w:r>
        <w:rPr>
          <w:b/>
        </w:rPr>
        <w:t xml:space="preserve">Původní vědecká práce: </w:t>
      </w:r>
      <w:hyperlink r:id="rId22">
        <w:r>
          <w:rPr>
            <w:color w:val="1155CC"/>
            <w:u w:val="single"/>
          </w:rPr>
          <w:t>https://arxiv.org/abs/2412.04996</w:t>
        </w:r>
      </w:hyperlink>
      <w:r>
        <w:t xml:space="preserve"> </w:t>
      </w:r>
    </w:p>
    <w:p w14:paraId="7A6E5949" w14:textId="77777777" w:rsidR="00F222DE" w:rsidRDefault="00F222DE" w:rsidP="00676C30">
      <w:pPr>
        <w:pStyle w:val="Nadpis4"/>
      </w:pPr>
      <w:bookmarkStart w:id="4" w:name="_rbq9khgx9xok" w:colFirst="0" w:colLast="0"/>
      <w:bookmarkEnd w:id="4"/>
      <w:r>
        <w:t>Související zprávy:</w:t>
      </w:r>
    </w:p>
    <w:p w14:paraId="76643815" w14:textId="77777777" w:rsidR="000D7850" w:rsidRPr="00C90B42" w:rsidRDefault="00F222DE" w:rsidP="00F222DE">
      <w:pPr>
        <w:spacing w:before="240"/>
        <w:ind w:firstLine="0"/>
        <w:jc w:val="left"/>
      </w:pPr>
      <w:r>
        <w:t>[1]</w:t>
      </w:r>
      <w:hyperlink r:id="rId23">
        <w:r>
          <w:rPr>
            <w:color w:val="1155CC"/>
            <w:u w:val="single"/>
          </w:rPr>
          <w:t xml:space="preserve"> Opavští fyzikové měří „obezitu“ neutronových hvězd </w:t>
        </w:r>
      </w:hyperlink>
      <w:r>
        <w:br/>
        <w:t>[2]</w:t>
      </w:r>
      <w:hyperlink r:id="rId24">
        <w:r>
          <w:t xml:space="preserve"> </w:t>
        </w:r>
      </w:hyperlink>
      <w:hyperlink r:id="rId25">
        <w:r>
          <w:rPr>
            <w:color w:val="1155CC"/>
            <w:u w:val="single"/>
          </w:rPr>
          <w:t>Za výzkumem neutronových hvězd do Švýcarska</w:t>
        </w:r>
      </w:hyperlink>
      <w:r>
        <w:br/>
        <w:t xml:space="preserve">[3] </w:t>
      </w:r>
      <w:hyperlink r:id="rId26">
        <w:r>
          <w:rPr>
            <w:color w:val="1155CC"/>
            <w:u w:val="single"/>
          </w:rPr>
          <w:t>Planety u pulzarů mohou mít polární záře</w:t>
        </w:r>
      </w:hyperlink>
      <w:r>
        <w:br/>
        <w:t xml:space="preserve">[4] </w:t>
      </w:r>
      <w:hyperlink r:id="rId27">
        <w:r>
          <w:rPr>
            <w:color w:val="1155CC"/>
            <w:u w:val="single"/>
          </w:rPr>
          <w:t>V roce 2024 bylo v Česku očima vidět 12 polárních září</w:t>
        </w:r>
      </w:hyperlink>
    </w:p>
    <w:sectPr w:rsidR="000D7850" w:rsidRPr="00C90B42" w:rsidSect="00FC142C">
      <w:headerReference w:type="default" r:id="rId28"/>
      <w:footerReference w:type="default" r:id="rId29"/>
      <w:pgSz w:w="11906" w:h="16838"/>
      <w:pgMar w:top="1843" w:right="1417" w:bottom="3686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5EFE3" w14:textId="77777777" w:rsidR="00831635" w:rsidRDefault="00831635" w:rsidP="00A651B1">
      <w:pPr>
        <w:spacing w:after="0" w:line="240" w:lineRule="auto"/>
      </w:pPr>
      <w:r>
        <w:separator/>
      </w:r>
    </w:p>
  </w:endnote>
  <w:endnote w:type="continuationSeparator" w:id="0">
    <w:p w14:paraId="3CC9960C" w14:textId="77777777" w:rsidR="00831635" w:rsidRDefault="00831635" w:rsidP="00A6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56125" w14:textId="77777777" w:rsidR="004C4BBA" w:rsidRPr="007B7E37" w:rsidRDefault="00002238" w:rsidP="007B7E37">
    <w:pPr>
      <w:pStyle w:val="Zpat"/>
    </w:pPr>
    <w:r>
      <w:rPr>
        <w:noProof/>
        <w:lang w:eastAsia="cs-CZ"/>
      </w:rPr>
      <w:drawing>
        <wp:anchor distT="0" distB="0" distL="114300" distR="114300" simplePos="0" relativeHeight="251668992" behindDoc="0" locked="0" layoutInCell="1" allowOverlap="1" wp14:anchorId="0BF44A28" wp14:editId="35CD8B2B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7E3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960B1A9" wp14:editId="7D8C6D58">
              <wp:simplePos x="0" y="0"/>
              <wp:positionH relativeFrom="column">
                <wp:posOffset>-20564</wp:posOffset>
              </wp:positionH>
              <wp:positionV relativeFrom="paragraph">
                <wp:posOffset>-46697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243F1D" w14:textId="77777777" w:rsidR="007B7E37" w:rsidRDefault="007B7E37" w:rsidP="007B7E37">
                          <w:pPr>
                            <w:ind w:firstLine="0"/>
                          </w:pPr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 gravitace (velká písmena GR ve 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slově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</w:rPr>
                            <w:t>proGResy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). Název je volně inspirován také workshopy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</w:rPr>
                            <w:t>RAGTime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, které probíhají na Fyzikálním ústavu v Opavě déle než 20 let. Více informací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na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hyperlink r:id="rId2" w:history="1">
                            <w:r w:rsidRPr="007B7E37"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 w:rsidRPr="007B7E37"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0B1A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.6pt;margin-top:-3.7pt;width:458.3pt;height:8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DaXwIAABAFAAAOAAAAZHJzL2Uyb0RvYy54bWysVNuO0zAQfUfiHyy/0yRV90LUdLV0WYS0&#10;XMTCB7iO3VjreIztNilfz9hJsy0gISHyEHlmPGfmzMXLm77VZC+cV2AqWsxySoThUCuzrei3r/ev&#10;rinxgZmaaTCiogfh6c3q5YtlZ0sxhwZ0LRxBEOPLzla0CcGWWeZ5I1rmZ2CFQaME17KAottmtWMd&#10;orc6m+f5ZdaBq60DLrxH7d1gpKuEL6Xg4ZOUXgSiK4q5hfR36b+J/2y1ZOXWMdsoPqbB/iGLlimD&#10;QSeoOxYY2Tn1G1SruAMPMsw4tBlIqbhIHJBNkf/C5rFhViQuWBxvpzL5/wfLP+4f7WdHQv8Gemxg&#10;IuHtA/AnTwysG2a24tY56BrBagxcxJJlnfXl6BpL7UsfQTbdB6ixyWwXIAH10rWxKsiTIDo24DAV&#10;XfSBcFReXM/zRYEmjraiyK+vUIgxWHl0t86HdwJaEg8VddjVBM/2Dz4MV49XYjQPWtX3SuskxEkS&#10;a+3InuEMMM6FCZfJXe9azHfQX+b4DdOAapyZQb04qjGbNJMRKeV2FkSbGCpW6K2p00gFpvRwRs9o&#10;TiWLVRrrFQ5aRCdtvghJVI2VmKespjDnCQ800+3oJpHe5Dh27ZypDkOrprvRTaSVmBzzv0ecPFJU&#10;MGFybpUB9yeA+mmKPNw/sh84x3EJ/aZH0uM4Rc0G6gOOkINhRfFJwUMD7gclHa5nRf33HXOCEv3e&#10;4Bi+LhaLuM9JWFxczVFwp5bNqYUZjlAVDZQMx3VIb0DkZOAWx1WqNEjPmYw549qldo9PRNzrUznd&#10;en7IVj8BAAD//wMAUEsDBBQABgAIAAAAIQAwAYR33wAAAAkBAAAPAAAAZHJzL2Rvd25yZXYueG1s&#10;TI9bS8NAEIXfBf/DMoIv0m6SStrGbIoIIghSWvV9m50moXuJu5uL/97xSZ9mhnM4851yNxvNRvSh&#10;c1ZAukyAoa2d6mwj4OP9ebEBFqK0SmpnUcA3BthV11elLJSb7AHHY2wYhdhQSAFtjH3BeahbNDIs&#10;XY+WtLPzRkY6fcOVlxOFG82zJMm5kZ2lD63s8anF+nIcjIBPP7zg5ms66MuYunyv76a3VxTi9mZ+&#10;fAAWcY5/ZvjFJ3SoiOnkBqsC0wIWq4ycNNf3wEjfpitaTmTM1xnwquT/G1Q/AAAA//8DAFBLAQIt&#10;ABQABgAIAAAAIQC2gziS/gAAAOEBAAATAAAAAAAAAAAAAAAAAAAAAABbQ29udGVudF9UeXBlc10u&#10;eG1sUEsBAi0AFAAGAAgAAAAhADj9If/WAAAAlAEAAAsAAAAAAAAAAAAAAAAALwEAAF9yZWxzLy5y&#10;ZWxzUEsBAi0AFAAGAAgAAAAhAAU/UNpfAgAAEAUAAA4AAAAAAAAAAAAAAAAALgIAAGRycy9lMm9E&#10;b2MueG1sUEsBAi0AFAAGAAgAAAAhADABhHffAAAACQEAAA8AAAAAAAAAAAAAAAAAuQQAAGRycy9k&#10;b3ducmV2LnhtbFBLBQYAAAAABAAEAPMAAADFBQAAAAA=&#10;" fillcolor="#fabf8f [1945]" strokecolor="#f79646 [3209]" strokeweight="2pt">
              <v:textbox>
                <w:txbxContent>
                  <w:p w14:paraId="45243F1D" w14:textId="77777777" w:rsidR="007B7E37" w:rsidRDefault="007B7E37" w:rsidP="007B7E37">
                    <w:pPr>
                      <w:ind w:firstLine="0"/>
                    </w:pPr>
                    <w:r w:rsidRPr="006C59A5"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a gravitace (velká písmena GR ve 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slově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</w:rPr>
                      <w:t>proGResy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). Název je volně inspirován také workshopy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</w:rPr>
                      <w:t>RAGTime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, které probíhají na Fyzikálním ústavu v Opavě déle než 20 let. Více informací </w:t>
                    </w:r>
                    <w:r>
                      <w:rPr>
                        <w:rFonts w:asciiTheme="minorHAnsi" w:hAnsiTheme="minorHAnsi" w:cstheme="minorHAnsi"/>
                      </w:rPr>
                      <w:t>na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hyperlink r:id="rId3" w:history="1">
                      <w:r w:rsidRPr="007B7E37"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 w:rsidRPr="007B7E37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B7E37"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0F4BB7B7" wp14:editId="66D3ACF0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19E5BA3" wp14:editId="132E5E00">
              <wp:simplePos x="0" y="0"/>
              <wp:positionH relativeFrom="column">
                <wp:posOffset>1597025</wp:posOffset>
              </wp:positionH>
              <wp:positionV relativeFrom="paragraph">
                <wp:posOffset>1146957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6EB031" w14:textId="77777777" w:rsidR="00CE6552" w:rsidRDefault="00CE6552" w:rsidP="00CE655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9E5BA3" id="_x0000_s1028" type="#_x0000_t202" style="position:absolute;left:0;text-align:left;margin-left:125.75pt;margin-top:90.3pt;width:199.8pt;height:4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uiQwIAANQEAAAOAAAAZHJzL2Uyb0RvYy54bWysVG1v0zAQ/o7Ef7D8naYpbTeiptPoGEIa&#10;L2LwA1zHbqw5PmO7Tcqv5+ykWQeTkBBfLNt39zz3nO+8uuoaTQ7CeQWmpPlkSokwHCpldiX9/u32&#10;1SUlPjBTMQ1GlPQoPL1av3yxam0hZlCDroQjCGJ80dqS1iHYIss8r0XD/ASsMGiU4BoW8Oh2WeVY&#10;i+iNzmbT6TJrwVXWARfe4+1Nb6TrhC+l4OGzlF4EokuKuYW0urRu45qtV6zYOWZrxYc02D9k0TBl&#10;kHSEumGBkb1Tf0A1ijvwIMOEQ5OBlIqLpAHV5NPf1NzXzIqkBYvj7Vgm//9g+afDvf3iSOjeQocP&#10;mER4ewf8wRMDm5qZnbh2DtpasAqJ81iyrLW+GEJjqX3hI8i2/QgVPjLbB0hAnXRNrArqJIiOD3Ac&#10;iy66QDhezhavL+ZLNHG0LfLLHPeRghWnaOt8eC+gIXFTUoePmtDZ4c6H3vXkEsm0iasHrapbpXU6&#10;xHYSG+3IgWEjMM6FCcuB5olnVPnOVKktAlO632MyETXJjkoHzeGoRc/4VUiiqqimL+BzfLOBTxv0&#10;jmESsxsDh8o/DdShL/foG8NEausxcPp3xjEisYIJY3CjDLjnAKqHkbn3P6nvNccnD922Q9FRM5Yr&#10;3myhOmIbOOjHDL8F3NTgflLS4oiV1P/YMyco0R8MttKbfD6PM5kO88XFDA/u3LI9tzDDEaqkgZJ+&#10;uwlpjqMmA9fYclKlbnjMZMgZRyf10zDmcTbPz8nr8TNa/wIAAP//AwBQSwMEFAAGAAgAAAAhALwJ&#10;p2rfAAAACwEAAA8AAABkcnMvZG93bnJldi54bWxMj1FLwzAUhd8F/0O4gm8uTaVldE2HzomgMHDK&#10;nrMmNtXmpiTpVv+91yd9vHyHc75br2c3sJMJsfcoQSwyYAZbr3vsJLy/Pd4sgcWkUKvBo5HwbSKs&#10;m8uLWlXan/HVnPapY1SCsVISbEpjxXlsrXEqLvxokNiHD04lOkPHdVBnKncDz7Os5E71SAtWjWZj&#10;Tfu1nxzt2pcufG5292I6bHs+4u3D9vlJyuur+W4FLJk5/YXhV5/UoSGno59QRzZIyAtRUJTAMiuB&#10;UaIshAB2JFTmOfCm5v9/aH4AAAD//wMAUEsBAi0AFAAGAAgAAAAhALaDOJL+AAAA4QEAABMAAAAA&#10;AAAAAAAAAAAAAAAAAFtDb250ZW50X1R5cGVzXS54bWxQSwECLQAUAAYACAAAACEAOP0h/9YAAACU&#10;AQAACwAAAAAAAAAAAAAAAAAvAQAAX3JlbHMvLnJlbHNQSwECLQAUAAYACAAAACEAN+SbokMCAADU&#10;BAAADgAAAAAAAAAAAAAAAAAuAgAAZHJzL2Uyb0RvYy54bWxQSwECLQAUAAYACAAAACEAvAmnat8A&#10;AAALAQAADwAAAAAAAAAAAAAAAACdBAAAZHJzL2Rvd25yZXYueG1sUEsFBgAAAAAEAAQA8wAAAKkF&#10;AAAAAA==&#10;" fillcolor="white [3201]" strokecolor="#f79646 [3209]" strokeweight="2pt">
              <v:textbox>
                <w:txbxContent>
                  <w:p w14:paraId="086EB031" w14:textId="77777777" w:rsidR="00CE6552" w:rsidRDefault="00CE6552" w:rsidP="00CE655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F7D21" w14:textId="77777777" w:rsidR="00831635" w:rsidRDefault="00831635" w:rsidP="00A651B1">
      <w:pPr>
        <w:spacing w:after="0" w:line="240" w:lineRule="auto"/>
      </w:pPr>
      <w:r>
        <w:separator/>
      </w:r>
    </w:p>
  </w:footnote>
  <w:footnote w:type="continuationSeparator" w:id="0">
    <w:p w14:paraId="2BB0DD25" w14:textId="77777777" w:rsidR="00831635" w:rsidRDefault="00831635" w:rsidP="00A6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3070B" w14:textId="77777777" w:rsidR="00A651B1" w:rsidRDefault="0000223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042CC455" wp14:editId="447498D1">
              <wp:simplePos x="0" y="0"/>
              <wp:positionH relativeFrom="column">
                <wp:posOffset>805179</wp:posOffset>
              </wp:positionH>
              <wp:positionV relativeFrom="paragraph">
                <wp:posOffset>-173355</wp:posOffset>
              </wp:positionV>
              <wp:extent cx="4257675" cy="316523"/>
              <wp:effectExtent l="0" t="0" r="28575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D8DB0C" w14:textId="5A1BD9D5" w:rsidR="005B307F" w:rsidRPr="00292179" w:rsidRDefault="008A178C" w:rsidP="005B307F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 z Opavy</w:t>
                          </w:r>
                          <w:r w:rsidR="00292179">
                            <w:rPr>
                              <w:rFonts w:asciiTheme="minorHAnsi" w:hAnsiTheme="minorHAnsi" w:cstheme="minorHAnsi"/>
                            </w:rPr>
                            <w:t xml:space="preserve">: 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Tisková zpráva z</w:t>
                          </w:r>
                          <w:r w:rsidR="00C474D9">
                            <w:rPr>
                              <w:rFonts w:asciiTheme="minorHAnsi" w:hAnsiTheme="minorHAnsi" w:cstheme="minorHAnsi"/>
                            </w:rPr>
                            <w:t>e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 </w:t>
                          </w:r>
                          <w:r w:rsidR="001945E1">
                            <w:rPr>
                              <w:rFonts w:asciiTheme="minorHAnsi" w:hAnsiTheme="minorHAnsi" w:cstheme="minorHAnsi"/>
                            </w:rPr>
                            <w:t>4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1945E1">
                            <w:rPr>
                              <w:rFonts w:asciiTheme="minorHAnsi" w:hAnsiTheme="minorHAnsi" w:cstheme="minorHAnsi"/>
                            </w:rPr>
                            <w:t>února</w:t>
                          </w:r>
                          <w:r w:rsidR="00C474D9">
                            <w:rPr>
                              <w:rFonts w:asciiTheme="minorHAnsi" w:hAnsiTheme="minorHAnsi" w:cstheme="minorHAnsi"/>
                            </w:rPr>
                            <w:t xml:space="preserve"> 202</w:t>
                          </w:r>
                          <w:r w:rsidR="00F222DE">
                            <w:rPr>
                              <w:rFonts w:asciiTheme="minorHAnsi" w:hAnsiTheme="minorHAnsi" w:cstheme="minorHAnsi"/>
                            </w:rPr>
                            <w:t>5</w:t>
                          </w:r>
                        </w:p>
                        <w:p w14:paraId="3E584C47" w14:textId="77777777" w:rsidR="00292179" w:rsidRDefault="0029217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CC45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3.4pt;margin-top:-13.65pt;width:335.25pt;height:2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QjXwIAAAgFAAAOAAAAZHJzL2Uyb0RvYy54bWysVNuO0zAQfUfiHyy/06TZXiBqulq6LEJa&#10;LmLhA1zbaax1PMF2m3S/nrGTZltAQkLkIbLHnnPmzMWr667W5CCtU2AKOp2klEjDQSizK+j3b3ev&#10;XlPiPDOCaTCyoEfp6PX65YtV2+Qygwq0kJYgiHF52xS08r7Jk8TxStbMTaCRBg9LsDXzuLW7RFjW&#10;InqtkyxNF0kLVjQWuHQOrbf9IV1H/LKU3H8uSyc90QXF2Hz82/jfhn+yXrF8Z1lTKT6Ewf4hipop&#10;g6Qj1C3zjOyt+g2qVtyCg9JPONQJlKXiMmpANdP0FzUPFWtk1ILJcc2YJvf/YPmnw0PzxRLfvYUO&#10;CxhFuOYe+KMjBjYVMzt5Yy20lWQCiachZUnbuHxwDal2uQsg2/YjCCwy23uIQF1p65AV1EkQHQtw&#10;HJMuO084GmfZfLlYzinheHY1Xcyzq0jB8pN3Y51/L6EmYVFQi0WN6Oxw73yIhuWnK4HMgVbiTmkd&#10;N6GR5EZbcmDYAoxzafwiuut9jeH29kWKX98MaMaW6c2zkxkpYksGpEh4QaJNoAoJemdE7CjPlO7X&#10;6BmOY8ZCkoZ0+aOWwUmbr7IkSmAishjVSHMZcC8z3g5uJcobHYeiXSrVvq/UeDe4yTgRo2P6d8bR&#10;I7KC8aNzrQzYPwGIx5G5v39S32sO3eK7bYeKwnIL4oitY6EfTXxKcFGBfaKkxbEsqPuxZ1ZSoj8Y&#10;bL8309kszHHczObLDDf2/GR7fsIMR6iCekr65cbH2Q9iDNxgm5YqdtBzJEOwOG6xzsPTEOb5fB9v&#10;PT9g658AAAD//wMAUEsDBBQABgAIAAAAIQBFZgwP3wAAAAoBAAAPAAAAZHJzL2Rvd25yZXYueG1s&#10;TI9fS8MwFMXfBb9DuIIvsqWL2M3adIgggiBjU9+z5tqWJTc1Sf/47c2e9O0czuHc3y23szVsRB86&#10;RxJWywwYUu10R42Ej/fnxQZYiIq0Mo5Qwg8G2FaXF6UqtJtoj+MhNiyNUCiUhDbGvuA81C1aFZau&#10;R0rZl/NWxWR9w7VXUxq3hossy7lVHaULrerxqcX6dBishE8/vODme9qb07hy+c7cTG+vKOX11fz4&#10;ACziHP/KcMZP6FAlpqMbSAdmkhd5Qo8SFmJ9Cyw11vdncZQgxB3wquT/X6h+AQAA//8DAFBLAQIt&#10;ABQABgAIAAAAIQC2gziS/gAAAOEBAAATAAAAAAAAAAAAAAAAAAAAAABbQ29udGVudF9UeXBlc10u&#10;eG1sUEsBAi0AFAAGAAgAAAAhADj9If/WAAAAlAEAAAsAAAAAAAAAAAAAAAAALwEAAF9yZWxzLy5y&#10;ZWxzUEsBAi0AFAAGAAgAAAAhAOejpCNfAgAACAUAAA4AAAAAAAAAAAAAAAAALgIAAGRycy9lMm9E&#10;b2MueG1sUEsBAi0AFAAGAAgAAAAhAEVmDA/fAAAACgEAAA8AAAAAAAAAAAAAAAAAuQQAAGRycy9k&#10;b3ducmV2LnhtbFBLBQYAAAAABAAEAPMAAADFBQAAAAA=&#10;" fillcolor="#fabf8f [1945]" strokecolor="#f79646 [3209]" strokeweight="2pt">
              <v:textbox>
                <w:txbxContent>
                  <w:p w14:paraId="74D8DB0C" w14:textId="5A1BD9D5" w:rsidR="005B307F" w:rsidRPr="00292179" w:rsidRDefault="008A178C" w:rsidP="005B307F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b/>
                      </w:rPr>
                      <w:t xml:space="preserve"> z Opavy</w:t>
                    </w:r>
                    <w:r w:rsidR="00292179">
                      <w:rPr>
                        <w:rFonts w:asciiTheme="minorHAnsi" w:hAnsiTheme="minorHAnsi" w:cstheme="minorHAnsi"/>
                      </w:rPr>
                      <w:t xml:space="preserve">: 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>Tisková zpráva z</w:t>
                    </w:r>
                    <w:r w:rsidR="00C474D9">
                      <w:rPr>
                        <w:rFonts w:asciiTheme="minorHAnsi" w:hAnsiTheme="minorHAnsi" w:cstheme="minorHAnsi"/>
                      </w:rPr>
                      <w:t>e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> </w:t>
                    </w:r>
                    <w:r w:rsidR="001945E1">
                      <w:rPr>
                        <w:rFonts w:asciiTheme="minorHAnsi" w:hAnsiTheme="minorHAnsi" w:cstheme="minorHAnsi"/>
                      </w:rPr>
                      <w:t>4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1945E1">
                      <w:rPr>
                        <w:rFonts w:asciiTheme="minorHAnsi" w:hAnsiTheme="minorHAnsi" w:cstheme="minorHAnsi"/>
                      </w:rPr>
                      <w:t>února</w:t>
                    </w:r>
                    <w:r w:rsidR="00C474D9">
                      <w:rPr>
                        <w:rFonts w:asciiTheme="minorHAnsi" w:hAnsiTheme="minorHAnsi" w:cstheme="minorHAnsi"/>
                      </w:rPr>
                      <w:t xml:space="preserve"> 202</w:t>
                    </w:r>
                    <w:r w:rsidR="00F222DE">
                      <w:rPr>
                        <w:rFonts w:asciiTheme="minorHAnsi" w:hAnsiTheme="minorHAnsi" w:cstheme="minorHAnsi"/>
                      </w:rPr>
                      <w:t>5</w:t>
                    </w:r>
                  </w:p>
                  <w:p w14:paraId="3E584C47" w14:textId="77777777" w:rsidR="00292179" w:rsidRDefault="00292179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8175CA5" wp14:editId="434A1429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283D8B"/>
    <w:multiLevelType w:val="hybridMultilevel"/>
    <w:tmpl w:val="C5EA32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561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97"/>
    <w:rsid w:val="00002238"/>
    <w:rsid w:val="00003ADC"/>
    <w:rsid w:val="000043AB"/>
    <w:rsid w:val="00005CE0"/>
    <w:rsid w:val="00020C86"/>
    <w:rsid w:val="00020FD6"/>
    <w:rsid w:val="00022AFE"/>
    <w:rsid w:val="00026DB7"/>
    <w:rsid w:val="00027402"/>
    <w:rsid w:val="00027D17"/>
    <w:rsid w:val="00033D60"/>
    <w:rsid w:val="00035CB2"/>
    <w:rsid w:val="00035DF5"/>
    <w:rsid w:val="00036EA8"/>
    <w:rsid w:val="0004479D"/>
    <w:rsid w:val="000503C2"/>
    <w:rsid w:val="000504CB"/>
    <w:rsid w:val="00054BD0"/>
    <w:rsid w:val="00061914"/>
    <w:rsid w:val="00065AAA"/>
    <w:rsid w:val="00066385"/>
    <w:rsid w:val="00070B21"/>
    <w:rsid w:val="0007560C"/>
    <w:rsid w:val="00075C19"/>
    <w:rsid w:val="00081193"/>
    <w:rsid w:val="00083220"/>
    <w:rsid w:val="0008506C"/>
    <w:rsid w:val="00085D6B"/>
    <w:rsid w:val="000870DF"/>
    <w:rsid w:val="00090BA9"/>
    <w:rsid w:val="00096626"/>
    <w:rsid w:val="00097407"/>
    <w:rsid w:val="000A2694"/>
    <w:rsid w:val="000A549E"/>
    <w:rsid w:val="000B52ED"/>
    <w:rsid w:val="000B5EF7"/>
    <w:rsid w:val="000C2441"/>
    <w:rsid w:val="000C31FC"/>
    <w:rsid w:val="000C4EAE"/>
    <w:rsid w:val="000D7850"/>
    <w:rsid w:val="000F192D"/>
    <w:rsid w:val="000F45CA"/>
    <w:rsid w:val="000F52AC"/>
    <w:rsid w:val="000F5410"/>
    <w:rsid w:val="0010121C"/>
    <w:rsid w:val="001042C6"/>
    <w:rsid w:val="00104877"/>
    <w:rsid w:val="001058CB"/>
    <w:rsid w:val="0011037D"/>
    <w:rsid w:val="0012074A"/>
    <w:rsid w:val="00120893"/>
    <w:rsid w:val="00120CA6"/>
    <w:rsid w:val="001217F5"/>
    <w:rsid w:val="00131EA7"/>
    <w:rsid w:val="0013288E"/>
    <w:rsid w:val="00133C2F"/>
    <w:rsid w:val="00137130"/>
    <w:rsid w:val="0014114F"/>
    <w:rsid w:val="00146120"/>
    <w:rsid w:val="00146222"/>
    <w:rsid w:val="00147B6A"/>
    <w:rsid w:val="00150FCE"/>
    <w:rsid w:val="00157F14"/>
    <w:rsid w:val="00181F27"/>
    <w:rsid w:val="0018412F"/>
    <w:rsid w:val="001906F3"/>
    <w:rsid w:val="00191C1D"/>
    <w:rsid w:val="00192558"/>
    <w:rsid w:val="00193F58"/>
    <w:rsid w:val="00194307"/>
    <w:rsid w:val="001945E1"/>
    <w:rsid w:val="001A755F"/>
    <w:rsid w:val="001B134B"/>
    <w:rsid w:val="001B2ECD"/>
    <w:rsid w:val="001B664B"/>
    <w:rsid w:val="001B73E7"/>
    <w:rsid w:val="001B7BB8"/>
    <w:rsid w:val="001C388D"/>
    <w:rsid w:val="001C4C82"/>
    <w:rsid w:val="001D1149"/>
    <w:rsid w:val="001D1F36"/>
    <w:rsid w:val="001D3174"/>
    <w:rsid w:val="001D5A2E"/>
    <w:rsid w:val="001D63D7"/>
    <w:rsid w:val="001E2F99"/>
    <w:rsid w:val="001F0FFC"/>
    <w:rsid w:val="001F1E47"/>
    <w:rsid w:val="001F24B7"/>
    <w:rsid w:val="001F37B3"/>
    <w:rsid w:val="002028D4"/>
    <w:rsid w:val="002030B9"/>
    <w:rsid w:val="00205747"/>
    <w:rsid w:val="00207208"/>
    <w:rsid w:val="00211B4E"/>
    <w:rsid w:val="0021218A"/>
    <w:rsid w:val="0021281A"/>
    <w:rsid w:val="0021B455"/>
    <w:rsid w:val="00221132"/>
    <w:rsid w:val="002215D6"/>
    <w:rsid w:val="00221C88"/>
    <w:rsid w:val="0022264C"/>
    <w:rsid w:val="0022286D"/>
    <w:rsid w:val="00224EDC"/>
    <w:rsid w:val="00234E26"/>
    <w:rsid w:val="00235CBC"/>
    <w:rsid w:val="00241C64"/>
    <w:rsid w:val="00241D74"/>
    <w:rsid w:val="00241F6C"/>
    <w:rsid w:val="00243C9E"/>
    <w:rsid w:val="00244275"/>
    <w:rsid w:val="00244AE5"/>
    <w:rsid w:val="0025739E"/>
    <w:rsid w:val="002620A8"/>
    <w:rsid w:val="00264153"/>
    <w:rsid w:val="00266EDC"/>
    <w:rsid w:val="0027158A"/>
    <w:rsid w:val="00275160"/>
    <w:rsid w:val="00276AC4"/>
    <w:rsid w:val="00281EBF"/>
    <w:rsid w:val="002820EA"/>
    <w:rsid w:val="002823CA"/>
    <w:rsid w:val="00286937"/>
    <w:rsid w:val="00292179"/>
    <w:rsid w:val="00292F0E"/>
    <w:rsid w:val="002A385C"/>
    <w:rsid w:val="002A42C2"/>
    <w:rsid w:val="002B2C79"/>
    <w:rsid w:val="002B306E"/>
    <w:rsid w:val="002B4DB9"/>
    <w:rsid w:val="002B6FCF"/>
    <w:rsid w:val="002C17B8"/>
    <w:rsid w:val="002C2569"/>
    <w:rsid w:val="002C2BD5"/>
    <w:rsid w:val="002C3B91"/>
    <w:rsid w:val="002C3D71"/>
    <w:rsid w:val="002D2F7D"/>
    <w:rsid w:val="002D37F2"/>
    <w:rsid w:val="002D3BB4"/>
    <w:rsid w:val="002D667B"/>
    <w:rsid w:val="002D717B"/>
    <w:rsid w:val="002E0EFA"/>
    <w:rsid w:val="002E655D"/>
    <w:rsid w:val="002E6F4F"/>
    <w:rsid w:val="002F243F"/>
    <w:rsid w:val="002F560E"/>
    <w:rsid w:val="0030113E"/>
    <w:rsid w:val="00303B3B"/>
    <w:rsid w:val="0031689C"/>
    <w:rsid w:val="00323661"/>
    <w:rsid w:val="0033004D"/>
    <w:rsid w:val="0033115A"/>
    <w:rsid w:val="003331E6"/>
    <w:rsid w:val="00345164"/>
    <w:rsid w:val="00345668"/>
    <w:rsid w:val="0034791A"/>
    <w:rsid w:val="00351C3C"/>
    <w:rsid w:val="00360042"/>
    <w:rsid w:val="00360D56"/>
    <w:rsid w:val="00374EEE"/>
    <w:rsid w:val="00376BBD"/>
    <w:rsid w:val="003775CC"/>
    <w:rsid w:val="00381068"/>
    <w:rsid w:val="00382E55"/>
    <w:rsid w:val="0038564F"/>
    <w:rsid w:val="00387FD2"/>
    <w:rsid w:val="00393765"/>
    <w:rsid w:val="003A05EB"/>
    <w:rsid w:val="003A2017"/>
    <w:rsid w:val="003A268F"/>
    <w:rsid w:val="003A5CBF"/>
    <w:rsid w:val="003A6B52"/>
    <w:rsid w:val="003B18E4"/>
    <w:rsid w:val="003B7CF2"/>
    <w:rsid w:val="003C3F89"/>
    <w:rsid w:val="003C4475"/>
    <w:rsid w:val="003C5974"/>
    <w:rsid w:val="003D301B"/>
    <w:rsid w:val="003D33FA"/>
    <w:rsid w:val="003D5FFE"/>
    <w:rsid w:val="003D76BD"/>
    <w:rsid w:val="003D7F9E"/>
    <w:rsid w:val="003E1313"/>
    <w:rsid w:val="003E13FA"/>
    <w:rsid w:val="003E3FFE"/>
    <w:rsid w:val="003E6CDF"/>
    <w:rsid w:val="003E7781"/>
    <w:rsid w:val="003F5088"/>
    <w:rsid w:val="003F6B5D"/>
    <w:rsid w:val="00401C35"/>
    <w:rsid w:val="00403BF2"/>
    <w:rsid w:val="00404449"/>
    <w:rsid w:val="00413EA4"/>
    <w:rsid w:val="00415F10"/>
    <w:rsid w:val="004216A9"/>
    <w:rsid w:val="00422728"/>
    <w:rsid w:val="004252EB"/>
    <w:rsid w:val="0043501B"/>
    <w:rsid w:val="00435154"/>
    <w:rsid w:val="004363F4"/>
    <w:rsid w:val="00445769"/>
    <w:rsid w:val="00461362"/>
    <w:rsid w:val="0046461A"/>
    <w:rsid w:val="00471BF6"/>
    <w:rsid w:val="00473CC3"/>
    <w:rsid w:val="00476314"/>
    <w:rsid w:val="00476F55"/>
    <w:rsid w:val="00477265"/>
    <w:rsid w:val="004809F5"/>
    <w:rsid w:val="0048287A"/>
    <w:rsid w:val="00485E1C"/>
    <w:rsid w:val="004861F6"/>
    <w:rsid w:val="00492C47"/>
    <w:rsid w:val="00494B7C"/>
    <w:rsid w:val="004A19D8"/>
    <w:rsid w:val="004A23CB"/>
    <w:rsid w:val="004A6F70"/>
    <w:rsid w:val="004C01ED"/>
    <w:rsid w:val="004C13F7"/>
    <w:rsid w:val="004C4BBA"/>
    <w:rsid w:val="004C79D8"/>
    <w:rsid w:val="004C7D34"/>
    <w:rsid w:val="004D3256"/>
    <w:rsid w:val="004D4955"/>
    <w:rsid w:val="004D5061"/>
    <w:rsid w:val="004D5D9D"/>
    <w:rsid w:val="004E2855"/>
    <w:rsid w:val="004E6AF7"/>
    <w:rsid w:val="004F2D87"/>
    <w:rsid w:val="004F6644"/>
    <w:rsid w:val="00500CE6"/>
    <w:rsid w:val="00503DFD"/>
    <w:rsid w:val="005068E9"/>
    <w:rsid w:val="00506989"/>
    <w:rsid w:val="005070D0"/>
    <w:rsid w:val="00510865"/>
    <w:rsid w:val="005159AE"/>
    <w:rsid w:val="005163A8"/>
    <w:rsid w:val="00520C51"/>
    <w:rsid w:val="0052422D"/>
    <w:rsid w:val="005252C7"/>
    <w:rsid w:val="005253DC"/>
    <w:rsid w:val="00526A0F"/>
    <w:rsid w:val="00543E7F"/>
    <w:rsid w:val="00546D01"/>
    <w:rsid w:val="0055428F"/>
    <w:rsid w:val="00555EA2"/>
    <w:rsid w:val="005573FA"/>
    <w:rsid w:val="005633E4"/>
    <w:rsid w:val="00565A03"/>
    <w:rsid w:val="00571D45"/>
    <w:rsid w:val="0057253C"/>
    <w:rsid w:val="0058786B"/>
    <w:rsid w:val="00590430"/>
    <w:rsid w:val="005916C3"/>
    <w:rsid w:val="00591EE0"/>
    <w:rsid w:val="00593974"/>
    <w:rsid w:val="005A085C"/>
    <w:rsid w:val="005A3997"/>
    <w:rsid w:val="005A5D2D"/>
    <w:rsid w:val="005B1A4D"/>
    <w:rsid w:val="005B307F"/>
    <w:rsid w:val="005B34CD"/>
    <w:rsid w:val="005B39C1"/>
    <w:rsid w:val="005B4968"/>
    <w:rsid w:val="005B7B03"/>
    <w:rsid w:val="005C37D8"/>
    <w:rsid w:val="005C5C9F"/>
    <w:rsid w:val="005C5F78"/>
    <w:rsid w:val="005D6E0D"/>
    <w:rsid w:val="005E15A2"/>
    <w:rsid w:val="005E2C59"/>
    <w:rsid w:val="005E38E4"/>
    <w:rsid w:val="005E656D"/>
    <w:rsid w:val="005F1452"/>
    <w:rsid w:val="005F1A34"/>
    <w:rsid w:val="005F3575"/>
    <w:rsid w:val="00603709"/>
    <w:rsid w:val="00605E52"/>
    <w:rsid w:val="00610BF0"/>
    <w:rsid w:val="00610FFB"/>
    <w:rsid w:val="00613E36"/>
    <w:rsid w:val="00617837"/>
    <w:rsid w:val="00624F7A"/>
    <w:rsid w:val="006326D6"/>
    <w:rsid w:val="00637057"/>
    <w:rsid w:val="006377BE"/>
    <w:rsid w:val="00637F65"/>
    <w:rsid w:val="00642594"/>
    <w:rsid w:val="00645498"/>
    <w:rsid w:val="006458EA"/>
    <w:rsid w:val="00645925"/>
    <w:rsid w:val="0065204A"/>
    <w:rsid w:val="00655B5E"/>
    <w:rsid w:val="00655EB5"/>
    <w:rsid w:val="00660ED9"/>
    <w:rsid w:val="00663338"/>
    <w:rsid w:val="00663B8C"/>
    <w:rsid w:val="00671F5C"/>
    <w:rsid w:val="00676C30"/>
    <w:rsid w:val="00683C19"/>
    <w:rsid w:val="006841B7"/>
    <w:rsid w:val="006903B8"/>
    <w:rsid w:val="00691EAB"/>
    <w:rsid w:val="00695539"/>
    <w:rsid w:val="006961C0"/>
    <w:rsid w:val="00696F50"/>
    <w:rsid w:val="006A3522"/>
    <w:rsid w:val="006A4581"/>
    <w:rsid w:val="006A5B80"/>
    <w:rsid w:val="006A605C"/>
    <w:rsid w:val="006A637F"/>
    <w:rsid w:val="006B680C"/>
    <w:rsid w:val="006C06A1"/>
    <w:rsid w:val="006C0920"/>
    <w:rsid w:val="006C19FD"/>
    <w:rsid w:val="006C311A"/>
    <w:rsid w:val="006C59A5"/>
    <w:rsid w:val="006C6490"/>
    <w:rsid w:val="006D1B65"/>
    <w:rsid w:val="006E199E"/>
    <w:rsid w:val="006E4452"/>
    <w:rsid w:val="006F2AB3"/>
    <w:rsid w:val="00700FF0"/>
    <w:rsid w:val="00705982"/>
    <w:rsid w:val="00707E45"/>
    <w:rsid w:val="00713D5E"/>
    <w:rsid w:val="007179F5"/>
    <w:rsid w:val="00722AFA"/>
    <w:rsid w:val="00731819"/>
    <w:rsid w:val="0073290F"/>
    <w:rsid w:val="00733A1E"/>
    <w:rsid w:val="007351CF"/>
    <w:rsid w:val="00740EE7"/>
    <w:rsid w:val="007420F4"/>
    <w:rsid w:val="00742CC4"/>
    <w:rsid w:val="00744ED6"/>
    <w:rsid w:val="007572F9"/>
    <w:rsid w:val="00757ED6"/>
    <w:rsid w:val="00762272"/>
    <w:rsid w:val="00762EF9"/>
    <w:rsid w:val="00763B98"/>
    <w:rsid w:val="00765EEB"/>
    <w:rsid w:val="00770BAD"/>
    <w:rsid w:val="00771727"/>
    <w:rsid w:val="00773B37"/>
    <w:rsid w:val="00773FE4"/>
    <w:rsid w:val="0077501A"/>
    <w:rsid w:val="00786A93"/>
    <w:rsid w:val="00790366"/>
    <w:rsid w:val="007920C5"/>
    <w:rsid w:val="00792638"/>
    <w:rsid w:val="00794E8D"/>
    <w:rsid w:val="00794FBB"/>
    <w:rsid w:val="00795D29"/>
    <w:rsid w:val="007A2372"/>
    <w:rsid w:val="007A50B8"/>
    <w:rsid w:val="007B0730"/>
    <w:rsid w:val="007B3AB2"/>
    <w:rsid w:val="007B3D09"/>
    <w:rsid w:val="007B7E37"/>
    <w:rsid w:val="007B7FA7"/>
    <w:rsid w:val="007C3EFD"/>
    <w:rsid w:val="007C7A01"/>
    <w:rsid w:val="007D51F3"/>
    <w:rsid w:val="007D62BE"/>
    <w:rsid w:val="007F0392"/>
    <w:rsid w:val="007F1F0D"/>
    <w:rsid w:val="007F4B11"/>
    <w:rsid w:val="007F4C0D"/>
    <w:rsid w:val="007F79D6"/>
    <w:rsid w:val="008004BB"/>
    <w:rsid w:val="00800977"/>
    <w:rsid w:val="00800E10"/>
    <w:rsid w:val="00801BFB"/>
    <w:rsid w:val="0080359E"/>
    <w:rsid w:val="00813F95"/>
    <w:rsid w:val="00815F49"/>
    <w:rsid w:val="00816410"/>
    <w:rsid w:val="00816F7C"/>
    <w:rsid w:val="0082114E"/>
    <w:rsid w:val="008259CD"/>
    <w:rsid w:val="00825CFC"/>
    <w:rsid w:val="00831635"/>
    <w:rsid w:val="0083204F"/>
    <w:rsid w:val="008320BB"/>
    <w:rsid w:val="00834F83"/>
    <w:rsid w:val="00836665"/>
    <w:rsid w:val="008408CC"/>
    <w:rsid w:val="0084351D"/>
    <w:rsid w:val="00843FF7"/>
    <w:rsid w:val="008466AF"/>
    <w:rsid w:val="008469D5"/>
    <w:rsid w:val="00850A26"/>
    <w:rsid w:val="00851874"/>
    <w:rsid w:val="00851AB5"/>
    <w:rsid w:val="00852101"/>
    <w:rsid w:val="008528FE"/>
    <w:rsid w:val="00852DCB"/>
    <w:rsid w:val="00854075"/>
    <w:rsid w:val="00856864"/>
    <w:rsid w:val="0086103B"/>
    <w:rsid w:val="00863D7B"/>
    <w:rsid w:val="00866FF5"/>
    <w:rsid w:val="00867DCA"/>
    <w:rsid w:val="00871187"/>
    <w:rsid w:val="0087300F"/>
    <w:rsid w:val="008732D2"/>
    <w:rsid w:val="00873C66"/>
    <w:rsid w:val="00883808"/>
    <w:rsid w:val="0089250A"/>
    <w:rsid w:val="00894E6B"/>
    <w:rsid w:val="00895809"/>
    <w:rsid w:val="00897855"/>
    <w:rsid w:val="008A178C"/>
    <w:rsid w:val="008A1E7F"/>
    <w:rsid w:val="008A2DA1"/>
    <w:rsid w:val="008B02B4"/>
    <w:rsid w:val="008B44CD"/>
    <w:rsid w:val="008B4B4B"/>
    <w:rsid w:val="008C1E70"/>
    <w:rsid w:val="008C55A4"/>
    <w:rsid w:val="008C7D34"/>
    <w:rsid w:val="008D2518"/>
    <w:rsid w:val="008D369B"/>
    <w:rsid w:val="008D504F"/>
    <w:rsid w:val="008D63C1"/>
    <w:rsid w:val="008D6EEB"/>
    <w:rsid w:val="008E4059"/>
    <w:rsid w:val="008E6E7F"/>
    <w:rsid w:val="008F10E0"/>
    <w:rsid w:val="008F201E"/>
    <w:rsid w:val="008F4FAF"/>
    <w:rsid w:val="008F78E5"/>
    <w:rsid w:val="009001A5"/>
    <w:rsid w:val="00903D59"/>
    <w:rsid w:val="009065B1"/>
    <w:rsid w:val="00906CBB"/>
    <w:rsid w:val="009076AD"/>
    <w:rsid w:val="009079A2"/>
    <w:rsid w:val="009166C7"/>
    <w:rsid w:val="00923FF9"/>
    <w:rsid w:val="00924144"/>
    <w:rsid w:val="0093091B"/>
    <w:rsid w:val="00933BD8"/>
    <w:rsid w:val="0094177C"/>
    <w:rsid w:val="00941AB8"/>
    <w:rsid w:val="009447F7"/>
    <w:rsid w:val="00970B65"/>
    <w:rsid w:val="0097186F"/>
    <w:rsid w:val="00972440"/>
    <w:rsid w:val="009738AA"/>
    <w:rsid w:val="0097732D"/>
    <w:rsid w:val="009A1132"/>
    <w:rsid w:val="009A5D1F"/>
    <w:rsid w:val="009A6059"/>
    <w:rsid w:val="009A6FA8"/>
    <w:rsid w:val="009B32FF"/>
    <w:rsid w:val="009C1EF7"/>
    <w:rsid w:val="009C2D61"/>
    <w:rsid w:val="009C489A"/>
    <w:rsid w:val="009C5A48"/>
    <w:rsid w:val="009C76B8"/>
    <w:rsid w:val="009D26E0"/>
    <w:rsid w:val="009D4A1B"/>
    <w:rsid w:val="009D4F73"/>
    <w:rsid w:val="009D78B3"/>
    <w:rsid w:val="009E25AC"/>
    <w:rsid w:val="009F0526"/>
    <w:rsid w:val="009F1CDA"/>
    <w:rsid w:val="00A01081"/>
    <w:rsid w:val="00A1000F"/>
    <w:rsid w:val="00A11978"/>
    <w:rsid w:val="00A11E89"/>
    <w:rsid w:val="00A123DD"/>
    <w:rsid w:val="00A25A8C"/>
    <w:rsid w:val="00A30DAF"/>
    <w:rsid w:val="00A351CC"/>
    <w:rsid w:val="00A35434"/>
    <w:rsid w:val="00A45E47"/>
    <w:rsid w:val="00A46D4D"/>
    <w:rsid w:val="00A577B6"/>
    <w:rsid w:val="00A6130C"/>
    <w:rsid w:val="00A61818"/>
    <w:rsid w:val="00A6377C"/>
    <w:rsid w:val="00A64978"/>
    <w:rsid w:val="00A651B1"/>
    <w:rsid w:val="00A70737"/>
    <w:rsid w:val="00A7684D"/>
    <w:rsid w:val="00A82EB9"/>
    <w:rsid w:val="00A90912"/>
    <w:rsid w:val="00A938BC"/>
    <w:rsid w:val="00A94C74"/>
    <w:rsid w:val="00A96E0C"/>
    <w:rsid w:val="00AB0E20"/>
    <w:rsid w:val="00AB2F5C"/>
    <w:rsid w:val="00AB4138"/>
    <w:rsid w:val="00AB60C6"/>
    <w:rsid w:val="00AC68C1"/>
    <w:rsid w:val="00AC6E78"/>
    <w:rsid w:val="00AE1220"/>
    <w:rsid w:val="00AE2C24"/>
    <w:rsid w:val="00AE39FB"/>
    <w:rsid w:val="00AF0B64"/>
    <w:rsid w:val="00AF0DEE"/>
    <w:rsid w:val="00AF277C"/>
    <w:rsid w:val="00AF310B"/>
    <w:rsid w:val="00B05492"/>
    <w:rsid w:val="00B10FA1"/>
    <w:rsid w:val="00B13FC0"/>
    <w:rsid w:val="00B174F7"/>
    <w:rsid w:val="00B204D3"/>
    <w:rsid w:val="00B22DBB"/>
    <w:rsid w:val="00B22FCB"/>
    <w:rsid w:val="00B23836"/>
    <w:rsid w:val="00B255D7"/>
    <w:rsid w:val="00B26C95"/>
    <w:rsid w:val="00B34671"/>
    <w:rsid w:val="00B349AF"/>
    <w:rsid w:val="00B35FD1"/>
    <w:rsid w:val="00B362F3"/>
    <w:rsid w:val="00B46250"/>
    <w:rsid w:val="00B51A13"/>
    <w:rsid w:val="00B576FB"/>
    <w:rsid w:val="00B67C56"/>
    <w:rsid w:val="00B7111D"/>
    <w:rsid w:val="00B71E96"/>
    <w:rsid w:val="00B7231B"/>
    <w:rsid w:val="00B74D75"/>
    <w:rsid w:val="00B7552D"/>
    <w:rsid w:val="00B76A87"/>
    <w:rsid w:val="00B81DF9"/>
    <w:rsid w:val="00B83DF5"/>
    <w:rsid w:val="00B84287"/>
    <w:rsid w:val="00B8659D"/>
    <w:rsid w:val="00B87ACA"/>
    <w:rsid w:val="00B97EFB"/>
    <w:rsid w:val="00BA0C88"/>
    <w:rsid w:val="00BA6170"/>
    <w:rsid w:val="00BA6A58"/>
    <w:rsid w:val="00BA7B27"/>
    <w:rsid w:val="00BB14EC"/>
    <w:rsid w:val="00BB4C92"/>
    <w:rsid w:val="00BB5F42"/>
    <w:rsid w:val="00BC7477"/>
    <w:rsid w:val="00BD2A98"/>
    <w:rsid w:val="00BD466E"/>
    <w:rsid w:val="00BD7052"/>
    <w:rsid w:val="00BD77EF"/>
    <w:rsid w:val="00BE20F3"/>
    <w:rsid w:val="00BE2910"/>
    <w:rsid w:val="00BE3980"/>
    <w:rsid w:val="00BE3D5A"/>
    <w:rsid w:val="00BE647F"/>
    <w:rsid w:val="00BF1118"/>
    <w:rsid w:val="00BF3909"/>
    <w:rsid w:val="00BF42EB"/>
    <w:rsid w:val="00C00DE1"/>
    <w:rsid w:val="00C02A8F"/>
    <w:rsid w:val="00C030AB"/>
    <w:rsid w:val="00C0316F"/>
    <w:rsid w:val="00C10E6A"/>
    <w:rsid w:val="00C139F8"/>
    <w:rsid w:val="00C20B98"/>
    <w:rsid w:val="00C21ACE"/>
    <w:rsid w:val="00C25253"/>
    <w:rsid w:val="00C31598"/>
    <w:rsid w:val="00C42CD1"/>
    <w:rsid w:val="00C474D9"/>
    <w:rsid w:val="00C52AA2"/>
    <w:rsid w:val="00C53DFF"/>
    <w:rsid w:val="00C53E0E"/>
    <w:rsid w:val="00C54F3E"/>
    <w:rsid w:val="00C57176"/>
    <w:rsid w:val="00C57DED"/>
    <w:rsid w:val="00C65D15"/>
    <w:rsid w:val="00C65E3A"/>
    <w:rsid w:val="00C671FA"/>
    <w:rsid w:val="00C67BCC"/>
    <w:rsid w:val="00C70F49"/>
    <w:rsid w:val="00C76675"/>
    <w:rsid w:val="00C80B96"/>
    <w:rsid w:val="00C82ACB"/>
    <w:rsid w:val="00C8589D"/>
    <w:rsid w:val="00C85D03"/>
    <w:rsid w:val="00C89A30"/>
    <w:rsid w:val="00C9008A"/>
    <w:rsid w:val="00C90B42"/>
    <w:rsid w:val="00C947B8"/>
    <w:rsid w:val="00C948B5"/>
    <w:rsid w:val="00CA0BEC"/>
    <w:rsid w:val="00CA103F"/>
    <w:rsid w:val="00CA1431"/>
    <w:rsid w:val="00CA318D"/>
    <w:rsid w:val="00CA593B"/>
    <w:rsid w:val="00CA65B0"/>
    <w:rsid w:val="00CB2D95"/>
    <w:rsid w:val="00CB71B4"/>
    <w:rsid w:val="00CC0EE2"/>
    <w:rsid w:val="00CC4CAF"/>
    <w:rsid w:val="00CC4F8B"/>
    <w:rsid w:val="00CE22BE"/>
    <w:rsid w:val="00CE56D4"/>
    <w:rsid w:val="00CE6552"/>
    <w:rsid w:val="00CE6FA8"/>
    <w:rsid w:val="00CF40C1"/>
    <w:rsid w:val="00CF6D81"/>
    <w:rsid w:val="00D015A4"/>
    <w:rsid w:val="00D064A6"/>
    <w:rsid w:val="00D07D0A"/>
    <w:rsid w:val="00D15AD1"/>
    <w:rsid w:val="00D1661C"/>
    <w:rsid w:val="00D177CC"/>
    <w:rsid w:val="00D21F9D"/>
    <w:rsid w:val="00D22599"/>
    <w:rsid w:val="00D250DB"/>
    <w:rsid w:val="00D25693"/>
    <w:rsid w:val="00D31BB9"/>
    <w:rsid w:val="00D36A21"/>
    <w:rsid w:val="00D467D0"/>
    <w:rsid w:val="00D50630"/>
    <w:rsid w:val="00D508C3"/>
    <w:rsid w:val="00D56369"/>
    <w:rsid w:val="00D5682F"/>
    <w:rsid w:val="00D56B06"/>
    <w:rsid w:val="00D57229"/>
    <w:rsid w:val="00D607C5"/>
    <w:rsid w:val="00D61269"/>
    <w:rsid w:val="00D62855"/>
    <w:rsid w:val="00D6510C"/>
    <w:rsid w:val="00D66392"/>
    <w:rsid w:val="00D66954"/>
    <w:rsid w:val="00D67A0C"/>
    <w:rsid w:val="00D77F31"/>
    <w:rsid w:val="00D858F8"/>
    <w:rsid w:val="00D85E6D"/>
    <w:rsid w:val="00D86629"/>
    <w:rsid w:val="00D94282"/>
    <w:rsid w:val="00D95CE8"/>
    <w:rsid w:val="00DA012D"/>
    <w:rsid w:val="00DB2769"/>
    <w:rsid w:val="00DB2827"/>
    <w:rsid w:val="00DB34D3"/>
    <w:rsid w:val="00DB429F"/>
    <w:rsid w:val="00DB74AE"/>
    <w:rsid w:val="00DB7E81"/>
    <w:rsid w:val="00DC1ED3"/>
    <w:rsid w:val="00DC4694"/>
    <w:rsid w:val="00DD1E63"/>
    <w:rsid w:val="00DD4413"/>
    <w:rsid w:val="00DD52D8"/>
    <w:rsid w:val="00DE0423"/>
    <w:rsid w:val="00DF494E"/>
    <w:rsid w:val="00DF62AF"/>
    <w:rsid w:val="00DF6FA9"/>
    <w:rsid w:val="00DF75C3"/>
    <w:rsid w:val="00E00B78"/>
    <w:rsid w:val="00E0311E"/>
    <w:rsid w:val="00E1164F"/>
    <w:rsid w:val="00E15521"/>
    <w:rsid w:val="00E253F7"/>
    <w:rsid w:val="00E2645F"/>
    <w:rsid w:val="00E26487"/>
    <w:rsid w:val="00E3331D"/>
    <w:rsid w:val="00E335A7"/>
    <w:rsid w:val="00E33AEA"/>
    <w:rsid w:val="00E33C16"/>
    <w:rsid w:val="00E35F08"/>
    <w:rsid w:val="00E42193"/>
    <w:rsid w:val="00E43FC3"/>
    <w:rsid w:val="00E5046D"/>
    <w:rsid w:val="00E5154C"/>
    <w:rsid w:val="00E54C14"/>
    <w:rsid w:val="00E55C28"/>
    <w:rsid w:val="00E60E3F"/>
    <w:rsid w:val="00E641FF"/>
    <w:rsid w:val="00E66F84"/>
    <w:rsid w:val="00E7066F"/>
    <w:rsid w:val="00E72E86"/>
    <w:rsid w:val="00E762EB"/>
    <w:rsid w:val="00E814DE"/>
    <w:rsid w:val="00E82B57"/>
    <w:rsid w:val="00E952BB"/>
    <w:rsid w:val="00EA4D12"/>
    <w:rsid w:val="00EA6B92"/>
    <w:rsid w:val="00EB5ADB"/>
    <w:rsid w:val="00EC200D"/>
    <w:rsid w:val="00EC43E5"/>
    <w:rsid w:val="00EC6A74"/>
    <w:rsid w:val="00ED0C79"/>
    <w:rsid w:val="00ED2941"/>
    <w:rsid w:val="00ED487B"/>
    <w:rsid w:val="00EF53D1"/>
    <w:rsid w:val="00EF6713"/>
    <w:rsid w:val="00F003CC"/>
    <w:rsid w:val="00F03258"/>
    <w:rsid w:val="00F05171"/>
    <w:rsid w:val="00F05DE8"/>
    <w:rsid w:val="00F0667F"/>
    <w:rsid w:val="00F06F8B"/>
    <w:rsid w:val="00F143A7"/>
    <w:rsid w:val="00F14420"/>
    <w:rsid w:val="00F209EC"/>
    <w:rsid w:val="00F210B8"/>
    <w:rsid w:val="00F222DE"/>
    <w:rsid w:val="00F22B6B"/>
    <w:rsid w:val="00F25CBC"/>
    <w:rsid w:val="00F27842"/>
    <w:rsid w:val="00F316BD"/>
    <w:rsid w:val="00F3211B"/>
    <w:rsid w:val="00F3662A"/>
    <w:rsid w:val="00F43DEA"/>
    <w:rsid w:val="00F44515"/>
    <w:rsid w:val="00F530A9"/>
    <w:rsid w:val="00F70D93"/>
    <w:rsid w:val="00F74C62"/>
    <w:rsid w:val="00F75659"/>
    <w:rsid w:val="00F75B2D"/>
    <w:rsid w:val="00F77610"/>
    <w:rsid w:val="00F77712"/>
    <w:rsid w:val="00F83BD3"/>
    <w:rsid w:val="00F971AA"/>
    <w:rsid w:val="00FB03F9"/>
    <w:rsid w:val="00FB2531"/>
    <w:rsid w:val="00FB47FE"/>
    <w:rsid w:val="00FB4C9E"/>
    <w:rsid w:val="00FC142C"/>
    <w:rsid w:val="00FC60BC"/>
    <w:rsid w:val="00FD1659"/>
    <w:rsid w:val="00FD722B"/>
    <w:rsid w:val="00FE215F"/>
    <w:rsid w:val="00FE39E6"/>
    <w:rsid w:val="00FE49C8"/>
    <w:rsid w:val="00FE4A51"/>
    <w:rsid w:val="00FE7723"/>
    <w:rsid w:val="00FE7A19"/>
    <w:rsid w:val="00FE7FC6"/>
    <w:rsid w:val="00FF3B69"/>
    <w:rsid w:val="01B4FCF7"/>
    <w:rsid w:val="0298A333"/>
    <w:rsid w:val="0344BA82"/>
    <w:rsid w:val="03A9A625"/>
    <w:rsid w:val="03CC5526"/>
    <w:rsid w:val="04F19469"/>
    <w:rsid w:val="05A48FDA"/>
    <w:rsid w:val="060AA175"/>
    <w:rsid w:val="07887415"/>
    <w:rsid w:val="07F51F55"/>
    <w:rsid w:val="08033739"/>
    <w:rsid w:val="09377B30"/>
    <w:rsid w:val="0ADF3E7B"/>
    <w:rsid w:val="0B63BD69"/>
    <w:rsid w:val="0C4536FF"/>
    <w:rsid w:val="0C8A2AFD"/>
    <w:rsid w:val="0D186326"/>
    <w:rsid w:val="0E104E9F"/>
    <w:rsid w:val="0E555C3D"/>
    <w:rsid w:val="0EA888C0"/>
    <w:rsid w:val="0F23CA8D"/>
    <w:rsid w:val="0F2AEDCA"/>
    <w:rsid w:val="100FA825"/>
    <w:rsid w:val="101F57E4"/>
    <w:rsid w:val="10205433"/>
    <w:rsid w:val="1036B08C"/>
    <w:rsid w:val="10F3F42D"/>
    <w:rsid w:val="11A0BB4D"/>
    <w:rsid w:val="132397BB"/>
    <w:rsid w:val="13D591DA"/>
    <w:rsid w:val="1442F03A"/>
    <w:rsid w:val="165FD12D"/>
    <w:rsid w:val="1675EB52"/>
    <w:rsid w:val="16D6001D"/>
    <w:rsid w:val="170D2343"/>
    <w:rsid w:val="183C19D0"/>
    <w:rsid w:val="18AD8016"/>
    <w:rsid w:val="18FAE809"/>
    <w:rsid w:val="1923E438"/>
    <w:rsid w:val="19EDE2D5"/>
    <w:rsid w:val="1A8DB8C5"/>
    <w:rsid w:val="1B8B645B"/>
    <w:rsid w:val="1C174335"/>
    <w:rsid w:val="1C298926"/>
    <w:rsid w:val="1C63455E"/>
    <w:rsid w:val="1C7D5C71"/>
    <w:rsid w:val="1D25D01C"/>
    <w:rsid w:val="1D6E97E1"/>
    <w:rsid w:val="1E6F5C18"/>
    <w:rsid w:val="1EC1A07D"/>
    <w:rsid w:val="1F146232"/>
    <w:rsid w:val="1FB4A6D5"/>
    <w:rsid w:val="214A1BAB"/>
    <w:rsid w:val="2152EDC6"/>
    <w:rsid w:val="21A984C5"/>
    <w:rsid w:val="24AA87D4"/>
    <w:rsid w:val="24B836D3"/>
    <w:rsid w:val="24D88B50"/>
    <w:rsid w:val="2591693F"/>
    <w:rsid w:val="25997214"/>
    <w:rsid w:val="261B3D39"/>
    <w:rsid w:val="265DA473"/>
    <w:rsid w:val="269DA9A8"/>
    <w:rsid w:val="276DF5C2"/>
    <w:rsid w:val="2844CBCB"/>
    <w:rsid w:val="28563AED"/>
    <w:rsid w:val="29698F8B"/>
    <w:rsid w:val="29BFACE8"/>
    <w:rsid w:val="29CE667D"/>
    <w:rsid w:val="29E4CEB6"/>
    <w:rsid w:val="29EE4F80"/>
    <w:rsid w:val="2A49FF38"/>
    <w:rsid w:val="2A62D555"/>
    <w:rsid w:val="2AB89076"/>
    <w:rsid w:val="2B5E5ED1"/>
    <w:rsid w:val="2C017BF0"/>
    <w:rsid w:val="2CC3A6AB"/>
    <w:rsid w:val="2DB62E11"/>
    <w:rsid w:val="2E60D914"/>
    <w:rsid w:val="2E9A963B"/>
    <w:rsid w:val="2ECEDC94"/>
    <w:rsid w:val="2ECF4044"/>
    <w:rsid w:val="2F4143C7"/>
    <w:rsid w:val="30E370E2"/>
    <w:rsid w:val="3272A097"/>
    <w:rsid w:val="32C22C96"/>
    <w:rsid w:val="3327F010"/>
    <w:rsid w:val="3451DEC0"/>
    <w:rsid w:val="3466D015"/>
    <w:rsid w:val="35224985"/>
    <w:rsid w:val="363ECE41"/>
    <w:rsid w:val="36989324"/>
    <w:rsid w:val="36E0950B"/>
    <w:rsid w:val="3719BE43"/>
    <w:rsid w:val="377124C0"/>
    <w:rsid w:val="37D61354"/>
    <w:rsid w:val="380CB90F"/>
    <w:rsid w:val="3843A6D1"/>
    <w:rsid w:val="38CBF64B"/>
    <w:rsid w:val="38FF7580"/>
    <w:rsid w:val="3A2713BF"/>
    <w:rsid w:val="3A2EF12E"/>
    <w:rsid w:val="3BAEDFAC"/>
    <w:rsid w:val="3C03704F"/>
    <w:rsid w:val="3C0FC5FF"/>
    <w:rsid w:val="3CFBD977"/>
    <w:rsid w:val="3D86DCA8"/>
    <w:rsid w:val="3E47F7AA"/>
    <w:rsid w:val="3F501019"/>
    <w:rsid w:val="3F5021AC"/>
    <w:rsid w:val="4047DF03"/>
    <w:rsid w:val="40D50E9A"/>
    <w:rsid w:val="40FC3E88"/>
    <w:rsid w:val="42160026"/>
    <w:rsid w:val="427A2EF2"/>
    <w:rsid w:val="430781E3"/>
    <w:rsid w:val="43B04550"/>
    <w:rsid w:val="43BCD445"/>
    <w:rsid w:val="43EB5F68"/>
    <w:rsid w:val="44660723"/>
    <w:rsid w:val="446971AF"/>
    <w:rsid w:val="44D7766A"/>
    <w:rsid w:val="456F06F1"/>
    <w:rsid w:val="457381A9"/>
    <w:rsid w:val="46EB21F4"/>
    <w:rsid w:val="473CD860"/>
    <w:rsid w:val="477FF0E1"/>
    <w:rsid w:val="47B5B78E"/>
    <w:rsid w:val="47F291AB"/>
    <w:rsid w:val="48A2FABF"/>
    <w:rsid w:val="49952A1B"/>
    <w:rsid w:val="49B32372"/>
    <w:rsid w:val="49CDE71E"/>
    <w:rsid w:val="4A87EFF4"/>
    <w:rsid w:val="4BB2AC3F"/>
    <w:rsid w:val="4C552792"/>
    <w:rsid w:val="4C714BD0"/>
    <w:rsid w:val="4CB152E3"/>
    <w:rsid w:val="4D39944F"/>
    <w:rsid w:val="4DB1D303"/>
    <w:rsid w:val="4DBC214D"/>
    <w:rsid w:val="4DE7FFC9"/>
    <w:rsid w:val="4DF42C3C"/>
    <w:rsid w:val="4F81231B"/>
    <w:rsid w:val="4F85ACE4"/>
    <w:rsid w:val="500B2D57"/>
    <w:rsid w:val="50AC7FD7"/>
    <w:rsid w:val="50E950A0"/>
    <w:rsid w:val="51E416BA"/>
    <w:rsid w:val="52D71186"/>
    <w:rsid w:val="530B4C14"/>
    <w:rsid w:val="5321978E"/>
    <w:rsid w:val="53256E9B"/>
    <w:rsid w:val="539431B5"/>
    <w:rsid w:val="54B18117"/>
    <w:rsid w:val="558A349B"/>
    <w:rsid w:val="5743CA5A"/>
    <w:rsid w:val="576946E2"/>
    <w:rsid w:val="5790EA80"/>
    <w:rsid w:val="59018867"/>
    <w:rsid w:val="597C361F"/>
    <w:rsid w:val="5A6CD383"/>
    <w:rsid w:val="5A92A7A0"/>
    <w:rsid w:val="5B76DBC3"/>
    <w:rsid w:val="5BA20197"/>
    <w:rsid w:val="5CC809DF"/>
    <w:rsid w:val="5D4767E3"/>
    <w:rsid w:val="5D82317C"/>
    <w:rsid w:val="5F13AEED"/>
    <w:rsid w:val="5F3439C4"/>
    <w:rsid w:val="5F81EA67"/>
    <w:rsid w:val="5FEE550F"/>
    <w:rsid w:val="60B8526C"/>
    <w:rsid w:val="60F3636A"/>
    <w:rsid w:val="616C0D53"/>
    <w:rsid w:val="639658CF"/>
    <w:rsid w:val="6399C466"/>
    <w:rsid w:val="641BB8B6"/>
    <w:rsid w:val="6456452B"/>
    <w:rsid w:val="648089A9"/>
    <w:rsid w:val="6493A7C4"/>
    <w:rsid w:val="64AD2D69"/>
    <w:rsid w:val="651E138A"/>
    <w:rsid w:val="653ADDB2"/>
    <w:rsid w:val="6554FA0B"/>
    <w:rsid w:val="657E475E"/>
    <w:rsid w:val="659CA8DF"/>
    <w:rsid w:val="65D0B951"/>
    <w:rsid w:val="65F805F2"/>
    <w:rsid w:val="66C4A0C9"/>
    <w:rsid w:val="670EA9E1"/>
    <w:rsid w:val="671A17BF"/>
    <w:rsid w:val="67F8C476"/>
    <w:rsid w:val="68058885"/>
    <w:rsid w:val="68A2331F"/>
    <w:rsid w:val="6938493C"/>
    <w:rsid w:val="696B35F7"/>
    <w:rsid w:val="6A88D09C"/>
    <w:rsid w:val="6BBDC5ED"/>
    <w:rsid w:val="6CBA7517"/>
    <w:rsid w:val="6CC8EBC1"/>
    <w:rsid w:val="6D645C9C"/>
    <w:rsid w:val="6D7D00B2"/>
    <w:rsid w:val="6DEA4D4A"/>
    <w:rsid w:val="6E02F5BC"/>
    <w:rsid w:val="6E3E6ABB"/>
    <w:rsid w:val="6F002CFD"/>
    <w:rsid w:val="6F111B5A"/>
    <w:rsid w:val="6F4D9A39"/>
    <w:rsid w:val="6FCF5A28"/>
    <w:rsid w:val="70DDBCEC"/>
    <w:rsid w:val="72A8B1C1"/>
    <w:rsid w:val="734DD5CB"/>
    <w:rsid w:val="73849EED"/>
    <w:rsid w:val="761026DC"/>
    <w:rsid w:val="76C5FB79"/>
    <w:rsid w:val="76EB8152"/>
    <w:rsid w:val="76F34B95"/>
    <w:rsid w:val="770601C9"/>
    <w:rsid w:val="786A7CFF"/>
    <w:rsid w:val="788708F8"/>
    <w:rsid w:val="7A1F0C97"/>
    <w:rsid w:val="7A454363"/>
    <w:rsid w:val="7A9C7BFE"/>
    <w:rsid w:val="7AE397FF"/>
    <w:rsid w:val="7B69B5CD"/>
    <w:rsid w:val="7BC83086"/>
    <w:rsid w:val="7C0EE78D"/>
    <w:rsid w:val="7CDE4742"/>
    <w:rsid w:val="7CE0FE79"/>
    <w:rsid w:val="7E12A8BA"/>
    <w:rsid w:val="7E7CCEDA"/>
    <w:rsid w:val="7EDF275B"/>
    <w:rsid w:val="7EFFD148"/>
    <w:rsid w:val="7F0935A6"/>
    <w:rsid w:val="7FC8A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067ECD"/>
  <w15:docId w15:val="{D23FD65D-C0C2-4133-B91D-1FCC3F3B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 - Pribehy"/>
    <w:qFormat/>
    <w:rsid w:val="00C00DE1"/>
    <w:pPr>
      <w:spacing w:after="240"/>
      <w:ind w:firstLine="170"/>
      <w:jc w:val="both"/>
    </w:pPr>
    <w:rPr>
      <w:rFonts w:ascii="Book Antiqua" w:hAnsi="Book Antiqua"/>
    </w:rPr>
  </w:style>
  <w:style w:type="paragraph" w:styleId="Nadpis1">
    <w:name w:val="heading 1"/>
    <w:aliases w:val="Nadpis - Pribehy"/>
    <w:basedOn w:val="Normln"/>
    <w:next w:val="Normln"/>
    <w:link w:val="Nadpis1Char"/>
    <w:uiPriority w:val="9"/>
    <w:qFormat/>
    <w:rsid w:val="00700FF0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4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autoRedefine/>
    <w:uiPriority w:val="9"/>
    <w:unhideWhenUsed/>
    <w:qFormat/>
    <w:rsid w:val="00676C30"/>
    <w:pPr>
      <w:keepNext/>
      <w:keepLines/>
      <w:spacing w:before="40"/>
      <w:ind w:firstLine="0"/>
      <w:jc w:val="left"/>
      <w:outlineLvl w:val="3"/>
    </w:pPr>
    <w:rPr>
      <w:rFonts w:asciiTheme="majorHAnsi" w:eastAsiaTheme="majorEastAsia" w:hAnsiTheme="majorHAnsi" w:cstheme="majorBidi"/>
      <w:b/>
      <w:bCs/>
      <w:sz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24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- Pribehy Char"/>
    <w:basedOn w:val="Standardnpsmoodstavce"/>
    <w:link w:val="Nadpis1"/>
    <w:uiPriority w:val="9"/>
    <w:rsid w:val="00700FF0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700FF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1B1"/>
    <w:rPr>
      <w:rFonts w:ascii="Book Antiqua" w:hAnsi="Book Antiqua"/>
    </w:rPr>
  </w:style>
  <w:style w:type="paragraph" w:styleId="Zpat">
    <w:name w:val="footer"/>
    <w:basedOn w:val="Normln"/>
    <w:link w:val="Zpat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1B1"/>
    <w:rPr>
      <w:rFonts w:ascii="Book Antiqua" w:hAnsi="Book Antiqu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1B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740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21F9D"/>
    <w:pPr>
      <w:ind w:left="720"/>
      <w:contextualSpacing/>
    </w:pPr>
  </w:style>
  <w:style w:type="character" w:customStyle="1" w:styleId="il">
    <w:name w:val="il"/>
    <w:basedOn w:val="Standardnpsmoodstavce"/>
    <w:rsid w:val="00AF0DEE"/>
  </w:style>
  <w:style w:type="character" w:customStyle="1" w:styleId="Nadpis3Char">
    <w:name w:val="Nadpis 3 Char"/>
    <w:basedOn w:val="Standardnpsmoodstavce"/>
    <w:link w:val="Nadpis3"/>
    <w:uiPriority w:val="9"/>
    <w:semiHidden/>
    <w:rsid w:val="008B4B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7B3D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lid-translation">
    <w:name w:val="tlid-translation"/>
    <w:basedOn w:val="Standardnpsmoodstavce"/>
    <w:rsid w:val="009E25A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9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2DBB"/>
    <w:rPr>
      <w:color w:val="800080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244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Revize">
    <w:name w:val="Revision"/>
    <w:hidden/>
    <w:uiPriority w:val="99"/>
    <w:semiHidden/>
    <w:rsid w:val="00485E1C"/>
    <w:pPr>
      <w:spacing w:after="0" w:line="240" w:lineRule="auto"/>
    </w:pPr>
    <w:rPr>
      <w:rFonts w:ascii="Book Antiqua" w:hAnsi="Book Antiqua"/>
    </w:rPr>
  </w:style>
  <w:style w:type="character" w:styleId="Odkaznakoment">
    <w:name w:val="annotation reference"/>
    <w:basedOn w:val="Standardnpsmoodstavce"/>
    <w:uiPriority w:val="99"/>
    <w:semiHidden/>
    <w:unhideWhenUsed/>
    <w:rsid w:val="00485E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85E1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85E1C"/>
    <w:rPr>
      <w:rFonts w:ascii="Book Antiqua" w:hAnsi="Book Antiqu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5E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5E1C"/>
    <w:rPr>
      <w:rFonts w:ascii="Book Antiqua" w:hAnsi="Book Antiqua"/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A012D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762EF9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rsid w:val="00FB03F9"/>
    <w:pPr>
      <w:spacing w:after="0" w:line="240" w:lineRule="auto"/>
      <w:ind w:firstLine="0"/>
      <w:jc w:val="left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FB03F9"/>
    <w:rPr>
      <w:rFonts w:ascii="Arial" w:eastAsia="Times New Roman" w:hAnsi="Arial" w:cs="Times New Roman"/>
      <w:sz w:val="24"/>
      <w:szCs w:val="24"/>
      <w:lang w:val="x-none" w:eastAsia="x-none"/>
    </w:rPr>
  </w:style>
  <w:style w:type="character" w:styleId="Siln">
    <w:name w:val="Strong"/>
    <w:uiPriority w:val="22"/>
    <w:qFormat/>
    <w:rsid w:val="00FB03F9"/>
    <w:rPr>
      <w:b/>
      <w:bCs/>
    </w:rPr>
  </w:style>
  <w:style w:type="character" w:customStyle="1" w:styleId="d2edcug0">
    <w:name w:val="d2edcug0"/>
    <w:basedOn w:val="Standardnpsmoodstavce"/>
    <w:rsid w:val="008B02B4"/>
  </w:style>
  <w:style w:type="character" w:customStyle="1" w:styleId="photolocationtext">
    <w:name w:val="photolocationtext"/>
    <w:basedOn w:val="Standardnpsmoodstavce"/>
    <w:rsid w:val="003A268F"/>
  </w:style>
  <w:style w:type="character" w:customStyle="1" w:styleId="gi">
    <w:name w:val="gi"/>
    <w:basedOn w:val="Standardnpsmoodstavce"/>
    <w:rsid w:val="00BA7B27"/>
  </w:style>
  <w:style w:type="character" w:customStyle="1" w:styleId="hwtze">
    <w:name w:val="hwtze"/>
    <w:basedOn w:val="Standardnpsmoodstavce"/>
    <w:rsid w:val="004C79D8"/>
  </w:style>
  <w:style w:type="character" w:customStyle="1" w:styleId="rynqvb">
    <w:name w:val="rynqvb"/>
    <w:basedOn w:val="Standardnpsmoodstavce"/>
    <w:rsid w:val="004C79D8"/>
  </w:style>
  <w:style w:type="character" w:customStyle="1" w:styleId="Nadpis4Char">
    <w:name w:val="Nadpis 4 Char"/>
    <w:basedOn w:val="Standardnpsmoodstavce"/>
    <w:link w:val="Nadpis4"/>
    <w:uiPriority w:val="9"/>
    <w:rsid w:val="00676C30"/>
    <w:rPr>
      <w:rFonts w:asciiTheme="majorHAnsi" w:eastAsiaTheme="majorEastAsia" w:hAnsiTheme="majorHAnsi" w:cstheme="majorBidi"/>
      <w:b/>
      <w:bCs/>
      <w:sz w:val="24"/>
    </w:rPr>
  </w:style>
  <w:style w:type="character" w:styleId="Zdraznnjemn">
    <w:name w:val="Subtle Emphasis"/>
    <w:basedOn w:val="Standardnpsmoodstavce"/>
    <w:uiPriority w:val="19"/>
    <w:qFormat/>
    <w:rsid w:val="00F222D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jaroslav.vrba@physics.slu.cz" TargetMode="External"/><Relationship Id="rId26" Type="http://schemas.openxmlformats.org/officeDocument/2006/relationships/hyperlink" Target="https://progresy.physics.cz/2024/03/28/planety-u-pulzaru-mohou-mit-polarni-zar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petr.horalek@slu.cz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eso.org/public/images/eso1034a/" TargetMode="External"/><Relationship Id="rId17" Type="http://schemas.openxmlformats.org/officeDocument/2006/relationships/hyperlink" Target="mailto:zdenek.stuchlik@physics.slu.cz" TargetMode="External"/><Relationship Id="rId25" Type="http://schemas.openxmlformats.org/officeDocument/2006/relationships/hyperlink" Target="https://progresy.physics.cz/2024/11/19/za-vyzkumem-neutronovych-hvezd-do-svycarsk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asa.gov/missions/chandra/vela-pulsar/" TargetMode="External"/><Relationship Id="rId20" Type="http://schemas.openxmlformats.org/officeDocument/2006/relationships/hyperlink" Target="mailto:arman.tursunov@physics.slu.cz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issibern.ch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hyperlink" Target="https://progresy.physics.cz/2022/05/04/opavsti-fyzikove-meri-obezitu-neutronovych-hvezd-navazuji-na-vyzkum-legendarniho-kipa-thorna/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martin.kolos@physics.slu.cz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etrhoralek.com/wp-content/uploads/2024/05/upr__MG_9839_n-kopie.png" TargetMode="External"/><Relationship Id="rId22" Type="http://schemas.openxmlformats.org/officeDocument/2006/relationships/hyperlink" Target="https://arxiv.org/abs/2412.04996" TargetMode="External"/><Relationship Id="rId27" Type="http://schemas.openxmlformats.org/officeDocument/2006/relationships/hyperlink" Target="https://progresy.physics.cz/2025/01/06/v-roce-2024-bylo-ocima-videt-12-polarnich-zari/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599D23510A08448081F7EECBA4A6D4" ma:contentTypeVersion="13" ma:contentTypeDescription="Vytvoří nový dokument" ma:contentTypeScope="" ma:versionID="94cc95db2aaf831a7c73d72df27301f9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cf5529b1e01c6e4620bbf63bccaad21f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E2E308-2116-486B-B09A-8A53048F0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8DE1CB-5A76-4105-B381-0A253FE9E5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4209</TotalTime>
  <Pages>5</Pages>
  <Words>1093</Words>
  <Characters>6496</Characters>
  <Application>Microsoft Office Word</Application>
  <DocSecurity>0</DocSecurity>
  <Lines>118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Petr Horálek</cp:lastModifiedBy>
  <cp:revision>8</cp:revision>
  <cp:lastPrinted>2025-01-30T08:53:00Z</cp:lastPrinted>
  <dcterms:created xsi:type="dcterms:W3CDTF">2025-01-23T18:46:00Z</dcterms:created>
  <dcterms:modified xsi:type="dcterms:W3CDTF">2025-01-30T08:58:00Z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  <property fmtid="{D5CDD505-2E9C-101B-9397-08002B2CF9AE}" pid="3" name="GrammarlyDocumentId">
    <vt:lpwstr>31f611bf60d41e33e8468e8a61da78d797d76bfe14c4d7d1e7a5649f0687e4f6</vt:lpwstr>
  </property>
</Properties>
</file>